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5814" w14:textId="77777777" w:rsidR="00035B5C" w:rsidRPr="005257AB" w:rsidRDefault="00035B5C" w:rsidP="00816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AB">
        <w:rPr>
          <w:rFonts w:ascii="Times New Roman" w:hAnsi="Times New Roman" w:cs="Times New Roman"/>
          <w:b/>
          <w:sz w:val="28"/>
          <w:szCs w:val="28"/>
        </w:rPr>
        <w:t>Программа вступительных испытаний</w:t>
      </w:r>
    </w:p>
    <w:p w14:paraId="7E639FE0" w14:textId="77777777" w:rsidR="00035B5C" w:rsidRPr="005257AB" w:rsidRDefault="00035B5C" w:rsidP="00816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AB">
        <w:rPr>
          <w:rFonts w:ascii="Times New Roman" w:hAnsi="Times New Roman" w:cs="Times New Roman"/>
          <w:b/>
          <w:sz w:val="28"/>
          <w:szCs w:val="28"/>
        </w:rPr>
        <w:t>по направлению магистратуры 38.04.04</w:t>
      </w:r>
    </w:p>
    <w:p w14:paraId="48ABD422" w14:textId="77777777" w:rsidR="002B12AE" w:rsidRDefault="00035B5C" w:rsidP="002B12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AB">
        <w:rPr>
          <w:rFonts w:ascii="Times New Roman" w:hAnsi="Times New Roman" w:cs="Times New Roman"/>
          <w:b/>
          <w:sz w:val="28"/>
          <w:szCs w:val="28"/>
        </w:rPr>
        <w:t>«Государственное и муниципальное управление»</w:t>
      </w:r>
    </w:p>
    <w:p w14:paraId="4B03E7FB" w14:textId="4147D446" w:rsidR="001D7BAD" w:rsidRPr="005257AB" w:rsidRDefault="002B12AE" w:rsidP="002B12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1D7BAD" w:rsidRPr="005257AB">
        <w:rPr>
          <w:rFonts w:ascii="Times New Roman" w:hAnsi="Times New Roman" w:cs="Times New Roman"/>
          <w:b/>
          <w:sz w:val="28"/>
          <w:szCs w:val="28"/>
        </w:rPr>
        <w:t xml:space="preserve"> «Система государственного и муниципального управления»</w:t>
      </w:r>
    </w:p>
    <w:p w14:paraId="6FE773C7" w14:textId="77777777" w:rsidR="001D7BAD" w:rsidRPr="005257AB" w:rsidRDefault="001D7BAD" w:rsidP="00816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47"/>
        <w:gridCol w:w="4967"/>
      </w:tblGrid>
      <w:tr w:rsidR="00E3282D" w:rsidRPr="005257AB" w14:paraId="6AE1F5A4" w14:textId="77777777" w:rsidTr="00E3282D">
        <w:tc>
          <w:tcPr>
            <w:tcW w:w="5070" w:type="dxa"/>
          </w:tcPr>
          <w:p w14:paraId="1D519334" w14:textId="77777777" w:rsidR="00E3282D" w:rsidRPr="005257AB" w:rsidRDefault="00E3282D" w:rsidP="003D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5070" w:type="dxa"/>
          </w:tcPr>
          <w:p w14:paraId="5D88F9BF" w14:textId="77777777" w:rsidR="00E3282D" w:rsidRPr="005257AB" w:rsidRDefault="00E3282D" w:rsidP="003D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</w:tr>
      <w:tr w:rsidR="00E3282D" w:rsidRPr="005257AB" w14:paraId="470816C1" w14:textId="77777777" w:rsidTr="00E3282D">
        <w:tc>
          <w:tcPr>
            <w:tcW w:w="5070" w:type="dxa"/>
          </w:tcPr>
          <w:p w14:paraId="79998BF0" w14:textId="77777777" w:rsidR="00E3282D" w:rsidRPr="005257AB" w:rsidRDefault="00E3282D" w:rsidP="003D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>Основа обучения</w:t>
            </w:r>
          </w:p>
        </w:tc>
        <w:tc>
          <w:tcPr>
            <w:tcW w:w="5070" w:type="dxa"/>
          </w:tcPr>
          <w:p w14:paraId="129A5DAB" w14:textId="0D642AB1" w:rsidR="00E3282D" w:rsidRPr="005257AB" w:rsidRDefault="00E3282D" w:rsidP="003D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D76234">
              <w:rPr>
                <w:rFonts w:ascii="Times New Roman" w:hAnsi="Times New Roman" w:cs="Times New Roman"/>
                <w:sz w:val="28"/>
                <w:szCs w:val="28"/>
              </w:rPr>
              <w:t>, контракт</w:t>
            </w:r>
          </w:p>
        </w:tc>
      </w:tr>
      <w:tr w:rsidR="00E3282D" w:rsidRPr="005257AB" w14:paraId="4C87E2C6" w14:textId="77777777" w:rsidTr="00E3282D">
        <w:tc>
          <w:tcPr>
            <w:tcW w:w="5070" w:type="dxa"/>
          </w:tcPr>
          <w:p w14:paraId="1C5DB558" w14:textId="77777777" w:rsidR="00E3282D" w:rsidRPr="005257AB" w:rsidRDefault="00E3282D" w:rsidP="003D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Вступительные испытания </w:t>
            </w:r>
          </w:p>
        </w:tc>
        <w:tc>
          <w:tcPr>
            <w:tcW w:w="5070" w:type="dxa"/>
          </w:tcPr>
          <w:p w14:paraId="5202B288" w14:textId="77777777" w:rsidR="00E3282D" w:rsidRPr="005257AB" w:rsidRDefault="00E3282D" w:rsidP="003D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>Тестирование по специальным профессиональным компетенциям (письменно)</w:t>
            </w:r>
          </w:p>
        </w:tc>
      </w:tr>
      <w:tr w:rsidR="00D9743D" w:rsidRPr="005257AB" w14:paraId="7A049723" w14:textId="77777777" w:rsidTr="00E3282D">
        <w:tc>
          <w:tcPr>
            <w:tcW w:w="5070" w:type="dxa"/>
          </w:tcPr>
          <w:p w14:paraId="141397D4" w14:textId="77777777" w:rsidR="00D9743D" w:rsidRPr="005257AB" w:rsidRDefault="00D9743D" w:rsidP="003D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>Цель вступительных испытаний</w:t>
            </w:r>
          </w:p>
        </w:tc>
        <w:tc>
          <w:tcPr>
            <w:tcW w:w="5070" w:type="dxa"/>
          </w:tcPr>
          <w:p w14:paraId="4EB467F2" w14:textId="77777777" w:rsidR="00D9743D" w:rsidRPr="005257AB" w:rsidRDefault="00D9743D" w:rsidP="003D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>Установить уровень подготовленности к успешному изучению образовательной программы</w:t>
            </w:r>
          </w:p>
        </w:tc>
      </w:tr>
      <w:tr w:rsidR="00E3282D" w:rsidRPr="005257AB" w14:paraId="6F7AD9F0" w14:textId="77777777" w:rsidTr="00E3282D">
        <w:tc>
          <w:tcPr>
            <w:tcW w:w="5070" w:type="dxa"/>
          </w:tcPr>
          <w:p w14:paraId="1D270CF5" w14:textId="77777777" w:rsidR="00E3282D" w:rsidRPr="005257AB" w:rsidRDefault="00E3282D" w:rsidP="003D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>Порядок проведения</w:t>
            </w:r>
          </w:p>
        </w:tc>
        <w:tc>
          <w:tcPr>
            <w:tcW w:w="5070" w:type="dxa"/>
          </w:tcPr>
          <w:p w14:paraId="7E28D490" w14:textId="77777777" w:rsidR="00D9743D" w:rsidRPr="005257AB" w:rsidRDefault="00E3282D" w:rsidP="003D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 xml:space="preserve">Абитуриенты сдают экзамен магистра в форме тестирования, проводимого в письменном виде в аудитории. </w:t>
            </w:r>
          </w:p>
          <w:p w14:paraId="7F6F960A" w14:textId="77777777" w:rsidR="00D9743D" w:rsidRPr="005257AB" w:rsidRDefault="00D9743D" w:rsidP="00D97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>Задание включает 25 тестовых вопросов с единственным правильным</w:t>
            </w:r>
            <w:r w:rsidR="00C402CF" w:rsidRPr="005257AB">
              <w:rPr>
                <w:rFonts w:ascii="Times New Roman" w:hAnsi="Times New Roman" w:cs="Times New Roman"/>
                <w:sz w:val="28"/>
                <w:szCs w:val="28"/>
              </w:rPr>
              <w:t xml:space="preserve"> ответом. На ответы выделяется 25</w:t>
            </w: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 xml:space="preserve"> минут. </w:t>
            </w:r>
          </w:p>
          <w:p w14:paraId="09C56822" w14:textId="77777777" w:rsidR="00E3282D" w:rsidRDefault="00D9743D" w:rsidP="00D97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>Для оценки результатов тестирования используется шкала (4; 0). Критерии оценки: 4 балл</w:t>
            </w:r>
            <w:r w:rsidR="00C402CF" w:rsidRPr="005257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>: выбран верный вариант ответа; 0 баллов: выбран неверный вариант ответа.</w:t>
            </w:r>
          </w:p>
          <w:p w14:paraId="76DBF60A" w14:textId="75389B3E" w:rsidR="00D76234" w:rsidRPr="005257AB" w:rsidRDefault="00D76234" w:rsidP="00D97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679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 за вступительное испытание – 100 баллов</w:t>
            </w:r>
          </w:p>
        </w:tc>
      </w:tr>
    </w:tbl>
    <w:p w14:paraId="5707B336" w14:textId="77777777" w:rsidR="003D6074" w:rsidRPr="005257AB" w:rsidRDefault="003D6074" w:rsidP="003D6074">
      <w:pPr>
        <w:rPr>
          <w:rFonts w:ascii="Times New Roman" w:hAnsi="Times New Roman" w:cs="Times New Roman"/>
          <w:sz w:val="28"/>
          <w:szCs w:val="28"/>
        </w:rPr>
      </w:pPr>
    </w:p>
    <w:p w14:paraId="3D871D05" w14:textId="56C67B8D" w:rsidR="00D76234" w:rsidRDefault="00D76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FF0B7B7" w14:textId="77777777" w:rsidR="003D6074" w:rsidRPr="005257AB" w:rsidRDefault="00473EB4" w:rsidP="00473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7AB">
        <w:rPr>
          <w:rFonts w:ascii="Times New Roman" w:hAnsi="Times New Roman" w:cs="Times New Roman"/>
          <w:sz w:val="28"/>
          <w:szCs w:val="28"/>
        </w:rPr>
        <w:lastRenderedPageBreak/>
        <w:t>Вопросы к вступительным испытаниям</w:t>
      </w:r>
    </w:p>
    <w:p w14:paraId="60C4BC39" w14:textId="77777777" w:rsidR="003E40F2" w:rsidRPr="005257AB" w:rsidRDefault="001D7BAD" w:rsidP="00E22679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7AB">
        <w:rPr>
          <w:rFonts w:ascii="Times New Roman" w:hAnsi="Times New Roman" w:cs="Times New Roman"/>
          <w:sz w:val="28"/>
          <w:szCs w:val="28"/>
        </w:rPr>
        <w:t>Цел</w:t>
      </w:r>
      <w:r w:rsidR="003E40F2" w:rsidRPr="005257AB">
        <w:rPr>
          <w:rFonts w:ascii="Times New Roman" w:hAnsi="Times New Roman" w:cs="Times New Roman"/>
          <w:sz w:val="28"/>
          <w:szCs w:val="28"/>
        </w:rPr>
        <w:t xml:space="preserve">и, функции </w:t>
      </w:r>
      <w:r w:rsidR="00C402CF" w:rsidRPr="005257AB">
        <w:rPr>
          <w:rFonts w:ascii="Times New Roman" w:hAnsi="Times New Roman" w:cs="Times New Roman"/>
          <w:sz w:val="28"/>
          <w:szCs w:val="28"/>
        </w:rPr>
        <w:t>и инструменты</w:t>
      </w:r>
      <w:r w:rsidR="003E40F2" w:rsidRPr="005257AB"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</w:t>
      </w:r>
      <w:r w:rsidR="005257AB">
        <w:rPr>
          <w:rFonts w:ascii="Times New Roman" w:hAnsi="Times New Roman" w:cs="Times New Roman"/>
          <w:sz w:val="28"/>
          <w:szCs w:val="28"/>
        </w:rPr>
        <w:t>, о</w:t>
      </w:r>
      <w:r w:rsidR="005257AB" w:rsidRPr="005257AB">
        <w:rPr>
          <w:rFonts w:ascii="Times New Roman" w:hAnsi="Times New Roman" w:cs="Times New Roman"/>
          <w:sz w:val="28"/>
          <w:szCs w:val="28"/>
        </w:rPr>
        <w:t>собенности государств</w:t>
      </w:r>
      <w:r w:rsidR="005257AB">
        <w:rPr>
          <w:rFonts w:ascii="Times New Roman" w:hAnsi="Times New Roman" w:cs="Times New Roman"/>
          <w:sz w:val="28"/>
          <w:szCs w:val="28"/>
        </w:rPr>
        <w:t>енного управления в условиях фе</w:t>
      </w:r>
      <w:r w:rsidR="005257AB" w:rsidRPr="005257AB">
        <w:rPr>
          <w:rFonts w:ascii="Times New Roman" w:hAnsi="Times New Roman" w:cs="Times New Roman"/>
          <w:sz w:val="28"/>
          <w:szCs w:val="28"/>
        </w:rPr>
        <w:t>дерализма.</w:t>
      </w:r>
    </w:p>
    <w:p w14:paraId="7675C141" w14:textId="77777777" w:rsidR="003F1E2A" w:rsidRDefault="001D7BAD" w:rsidP="00E22679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7AB">
        <w:rPr>
          <w:rFonts w:ascii="Times New Roman" w:hAnsi="Times New Roman" w:cs="Times New Roman"/>
          <w:sz w:val="28"/>
          <w:szCs w:val="28"/>
        </w:rPr>
        <w:t xml:space="preserve"> Го</w:t>
      </w:r>
      <w:r w:rsidR="00C402CF" w:rsidRPr="005257AB">
        <w:rPr>
          <w:rFonts w:ascii="Times New Roman" w:hAnsi="Times New Roman" w:cs="Times New Roman"/>
          <w:sz w:val="28"/>
          <w:szCs w:val="28"/>
        </w:rPr>
        <w:t xml:space="preserve">сударственный аппарат: состав </w:t>
      </w:r>
      <w:r w:rsidR="00264451" w:rsidRPr="005257AB">
        <w:rPr>
          <w:rFonts w:ascii="Times New Roman" w:hAnsi="Times New Roman" w:cs="Times New Roman"/>
          <w:sz w:val="28"/>
          <w:szCs w:val="28"/>
        </w:rPr>
        <w:t>и полномочия</w:t>
      </w:r>
      <w:r w:rsidRPr="005257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83BFB2" w14:textId="77777777" w:rsidR="003F1E2A" w:rsidRPr="003F1E2A" w:rsidRDefault="005257AB" w:rsidP="00E22679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E2A">
        <w:rPr>
          <w:rFonts w:ascii="Times New Roman" w:hAnsi="Times New Roman" w:cs="Times New Roman"/>
          <w:sz w:val="28"/>
          <w:szCs w:val="28"/>
        </w:rPr>
        <w:t xml:space="preserve"> Уров</w:t>
      </w:r>
      <w:r w:rsidR="003F1E2A">
        <w:rPr>
          <w:rFonts w:ascii="Times New Roman" w:hAnsi="Times New Roman" w:cs="Times New Roman"/>
          <w:sz w:val="28"/>
          <w:szCs w:val="28"/>
        </w:rPr>
        <w:t>ни государственного управления и о</w:t>
      </w:r>
      <w:r w:rsidR="003F1E2A" w:rsidRPr="003F1E2A">
        <w:rPr>
          <w:rFonts w:ascii="Times New Roman" w:hAnsi="Times New Roman" w:cs="Times New Roman"/>
          <w:sz w:val="28"/>
          <w:szCs w:val="28"/>
        </w:rPr>
        <w:t xml:space="preserve">рганизационная структура: федеральные и региональные органы государственной власти </w:t>
      </w:r>
    </w:p>
    <w:p w14:paraId="3F5DC47D" w14:textId="77777777" w:rsidR="003E40F2" w:rsidRPr="005257AB" w:rsidRDefault="005257AB" w:rsidP="00E22679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7AB">
        <w:rPr>
          <w:rFonts w:ascii="Times New Roman" w:hAnsi="Times New Roman" w:cs="Times New Roman"/>
          <w:sz w:val="28"/>
          <w:szCs w:val="28"/>
        </w:rPr>
        <w:t>Виды государственного управления. Централизация и децентрализация государственной власти.</w:t>
      </w:r>
    </w:p>
    <w:p w14:paraId="0B47CB6D" w14:textId="77777777" w:rsidR="003E40F2" w:rsidRPr="005257AB" w:rsidRDefault="00C402CF" w:rsidP="00E22679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7AB">
        <w:rPr>
          <w:rFonts w:ascii="Times New Roman" w:hAnsi="Times New Roman" w:cs="Times New Roman"/>
          <w:sz w:val="28"/>
          <w:szCs w:val="28"/>
        </w:rPr>
        <w:t>Законодательные (представительные</w:t>
      </w:r>
      <w:r w:rsidR="001D7BAD" w:rsidRPr="005257AB">
        <w:rPr>
          <w:rFonts w:ascii="Times New Roman" w:hAnsi="Times New Roman" w:cs="Times New Roman"/>
          <w:sz w:val="28"/>
          <w:szCs w:val="28"/>
        </w:rPr>
        <w:t>) орган</w:t>
      </w:r>
      <w:r w:rsidRPr="005257AB">
        <w:rPr>
          <w:rFonts w:ascii="Times New Roman" w:hAnsi="Times New Roman" w:cs="Times New Roman"/>
          <w:sz w:val="28"/>
          <w:szCs w:val="28"/>
        </w:rPr>
        <w:t xml:space="preserve">ы власти, структура, </w:t>
      </w:r>
      <w:r w:rsidR="003F1E2A" w:rsidRPr="005257AB">
        <w:rPr>
          <w:rFonts w:ascii="Times New Roman" w:hAnsi="Times New Roman" w:cs="Times New Roman"/>
          <w:sz w:val="28"/>
          <w:szCs w:val="28"/>
        </w:rPr>
        <w:t>функции, роль</w:t>
      </w:r>
      <w:r w:rsidR="001D7BAD" w:rsidRPr="005257AB">
        <w:rPr>
          <w:rFonts w:ascii="Times New Roman" w:hAnsi="Times New Roman" w:cs="Times New Roman"/>
          <w:sz w:val="28"/>
          <w:szCs w:val="28"/>
        </w:rPr>
        <w:t xml:space="preserve"> в с</w:t>
      </w:r>
      <w:r w:rsidR="003E40F2" w:rsidRPr="005257AB">
        <w:rPr>
          <w:rFonts w:ascii="Times New Roman" w:hAnsi="Times New Roman" w:cs="Times New Roman"/>
          <w:sz w:val="28"/>
          <w:szCs w:val="28"/>
        </w:rPr>
        <w:t>истеме государственного управления.</w:t>
      </w:r>
    </w:p>
    <w:p w14:paraId="5C53CA2C" w14:textId="77777777" w:rsidR="001D7BAD" w:rsidRPr="005257AB" w:rsidRDefault="00C402CF" w:rsidP="00E22679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7AB">
        <w:rPr>
          <w:rFonts w:ascii="Times New Roman" w:hAnsi="Times New Roman" w:cs="Times New Roman"/>
          <w:sz w:val="28"/>
          <w:szCs w:val="28"/>
        </w:rPr>
        <w:t>Исполнительные органы в механизме государственного управления</w:t>
      </w:r>
      <w:r w:rsidR="003F1E2A">
        <w:rPr>
          <w:rFonts w:ascii="Times New Roman" w:hAnsi="Times New Roman" w:cs="Times New Roman"/>
          <w:sz w:val="28"/>
          <w:szCs w:val="28"/>
        </w:rPr>
        <w:t xml:space="preserve">. </w:t>
      </w:r>
      <w:r w:rsidR="005257AB" w:rsidRPr="005257AB">
        <w:rPr>
          <w:rFonts w:ascii="Times New Roman" w:hAnsi="Times New Roman" w:cs="Times New Roman"/>
          <w:sz w:val="28"/>
          <w:szCs w:val="28"/>
        </w:rPr>
        <w:t xml:space="preserve">Система федеральных органов исполнительной власти РФ. </w:t>
      </w:r>
    </w:p>
    <w:p w14:paraId="157FCEF5" w14:textId="77777777" w:rsidR="003F1E2A" w:rsidRDefault="005257AB" w:rsidP="00E22679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7AB">
        <w:rPr>
          <w:rFonts w:ascii="Times New Roman" w:hAnsi="Times New Roman" w:cs="Times New Roman"/>
          <w:sz w:val="28"/>
          <w:szCs w:val="28"/>
        </w:rPr>
        <w:t>Формы и методы государственной управления</w:t>
      </w:r>
      <w:r w:rsidR="00C402CF" w:rsidRPr="003F1E2A">
        <w:rPr>
          <w:rFonts w:ascii="Times New Roman" w:hAnsi="Times New Roman" w:cs="Times New Roman"/>
          <w:sz w:val="28"/>
          <w:szCs w:val="28"/>
        </w:rPr>
        <w:t>:</w:t>
      </w:r>
      <w:r w:rsidRPr="003F1E2A">
        <w:rPr>
          <w:rFonts w:ascii="Times New Roman" w:hAnsi="Times New Roman" w:cs="Times New Roman"/>
          <w:sz w:val="28"/>
          <w:szCs w:val="28"/>
        </w:rPr>
        <w:t xml:space="preserve"> </w:t>
      </w:r>
      <w:r w:rsidR="00C402CF" w:rsidRPr="003F1E2A">
        <w:rPr>
          <w:rFonts w:ascii="Times New Roman" w:hAnsi="Times New Roman" w:cs="Times New Roman"/>
          <w:sz w:val="28"/>
          <w:szCs w:val="28"/>
        </w:rPr>
        <w:t xml:space="preserve">прямое и </w:t>
      </w:r>
      <w:r w:rsidR="003F1E2A" w:rsidRPr="003F1E2A">
        <w:rPr>
          <w:rFonts w:ascii="Times New Roman" w:hAnsi="Times New Roman" w:cs="Times New Roman"/>
          <w:sz w:val="28"/>
          <w:szCs w:val="28"/>
        </w:rPr>
        <w:t>косвенное</w:t>
      </w:r>
      <w:r w:rsidR="003F1E2A">
        <w:rPr>
          <w:rFonts w:ascii="Times New Roman" w:hAnsi="Times New Roman" w:cs="Times New Roman"/>
          <w:sz w:val="28"/>
          <w:szCs w:val="28"/>
        </w:rPr>
        <w:t>.</w:t>
      </w:r>
    </w:p>
    <w:p w14:paraId="63333FBB" w14:textId="77777777" w:rsidR="00747209" w:rsidRPr="003F1E2A" w:rsidRDefault="00747209" w:rsidP="00E22679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E2A">
        <w:rPr>
          <w:rFonts w:ascii="Times New Roman" w:hAnsi="Times New Roman" w:cs="Times New Roman"/>
          <w:sz w:val="28"/>
          <w:szCs w:val="28"/>
        </w:rPr>
        <w:t xml:space="preserve"> </w:t>
      </w:r>
      <w:r w:rsidR="003F1E2A">
        <w:rPr>
          <w:rFonts w:ascii="Times New Roman" w:hAnsi="Times New Roman" w:cs="Times New Roman"/>
          <w:sz w:val="28"/>
          <w:szCs w:val="28"/>
        </w:rPr>
        <w:t>Государственное управление</w:t>
      </w:r>
      <w:r w:rsidR="003F1E2A" w:rsidRPr="003F1E2A">
        <w:rPr>
          <w:rFonts w:ascii="Times New Roman" w:hAnsi="Times New Roman" w:cs="Times New Roman"/>
          <w:sz w:val="28"/>
          <w:szCs w:val="28"/>
        </w:rPr>
        <w:t xml:space="preserve"> </w:t>
      </w:r>
      <w:r w:rsidRPr="003F1E2A">
        <w:rPr>
          <w:rFonts w:ascii="Times New Roman" w:hAnsi="Times New Roman" w:cs="Times New Roman"/>
          <w:sz w:val="28"/>
          <w:szCs w:val="28"/>
        </w:rPr>
        <w:t>ориентированное на результат, программно-целевой метод</w:t>
      </w:r>
      <w:r w:rsidR="003F1E2A">
        <w:rPr>
          <w:rFonts w:ascii="Times New Roman" w:hAnsi="Times New Roman" w:cs="Times New Roman"/>
          <w:sz w:val="28"/>
          <w:szCs w:val="28"/>
        </w:rPr>
        <w:t xml:space="preserve"> в механизме государственного управления</w:t>
      </w:r>
      <w:r w:rsidRPr="003F1E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20C1A6" w14:textId="77777777" w:rsidR="003F1E2A" w:rsidRDefault="005257AB" w:rsidP="00E22679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E2A">
        <w:rPr>
          <w:rFonts w:ascii="Times New Roman" w:hAnsi="Times New Roman" w:cs="Times New Roman"/>
          <w:sz w:val="28"/>
          <w:szCs w:val="28"/>
        </w:rPr>
        <w:t xml:space="preserve">Государственная политика: </w:t>
      </w:r>
      <w:r w:rsidR="003F1E2A" w:rsidRPr="003F1E2A">
        <w:rPr>
          <w:rFonts w:ascii="Times New Roman" w:hAnsi="Times New Roman" w:cs="Times New Roman"/>
          <w:sz w:val="28"/>
          <w:szCs w:val="28"/>
        </w:rPr>
        <w:t>н</w:t>
      </w:r>
      <w:r w:rsidRPr="003F1E2A">
        <w:rPr>
          <w:rFonts w:ascii="Times New Roman" w:hAnsi="Times New Roman" w:cs="Times New Roman"/>
          <w:sz w:val="28"/>
          <w:szCs w:val="28"/>
        </w:rPr>
        <w:t>аправления</w:t>
      </w:r>
      <w:r w:rsidR="003F1E2A">
        <w:rPr>
          <w:rFonts w:ascii="Times New Roman" w:hAnsi="Times New Roman" w:cs="Times New Roman"/>
          <w:sz w:val="28"/>
          <w:szCs w:val="28"/>
        </w:rPr>
        <w:t>,</w:t>
      </w:r>
      <w:r w:rsidRPr="003F1E2A">
        <w:rPr>
          <w:rFonts w:ascii="Times New Roman" w:hAnsi="Times New Roman" w:cs="Times New Roman"/>
          <w:sz w:val="28"/>
          <w:szCs w:val="28"/>
        </w:rPr>
        <w:t xml:space="preserve"> </w:t>
      </w:r>
      <w:r w:rsidR="003F1E2A">
        <w:rPr>
          <w:rFonts w:ascii="Times New Roman" w:hAnsi="Times New Roman" w:cs="Times New Roman"/>
          <w:sz w:val="28"/>
          <w:szCs w:val="28"/>
        </w:rPr>
        <w:t>механизмы фор</w:t>
      </w:r>
      <w:r w:rsidR="003F1E2A" w:rsidRPr="003F1E2A">
        <w:rPr>
          <w:rFonts w:ascii="Times New Roman" w:hAnsi="Times New Roman" w:cs="Times New Roman"/>
          <w:sz w:val="28"/>
          <w:szCs w:val="28"/>
        </w:rPr>
        <w:t>мирования и реализации</w:t>
      </w:r>
      <w:r w:rsidR="003F1E2A">
        <w:rPr>
          <w:rFonts w:ascii="Times New Roman" w:hAnsi="Times New Roman" w:cs="Times New Roman"/>
          <w:sz w:val="28"/>
          <w:szCs w:val="28"/>
        </w:rPr>
        <w:t>.</w:t>
      </w:r>
    </w:p>
    <w:p w14:paraId="43B1D98B" w14:textId="77777777" w:rsidR="003F1E2A" w:rsidRPr="003F1E2A" w:rsidRDefault="003F1E2A" w:rsidP="00E22679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E2A">
        <w:rPr>
          <w:rFonts w:ascii="Times New Roman" w:hAnsi="Times New Roman" w:cs="Times New Roman"/>
          <w:sz w:val="28"/>
          <w:szCs w:val="28"/>
        </w:rPr>
        <w:t xml:space="preserve"> Организационная структура го</w:t>
      </w:r>
      <w:r>
        <w:rPr>
          <w:rFonts w:ascii="Times New Roman" w:hAnsi="Times New Roman" w:cs="Times New Roman"/>
          <w:sz w:val="28"/>
          <w:szCs w:val="28"/>
        </w:rPr>
        <w:t>сударственного управления: феде</w:t>
      </w:r>
      <w:r w:rsidRPr="003F1E2A">
        <w:rPr>
          <w:rFonts w:ascii="Times New Roman" w:hAnsi="Times New Roman" w:cs="Times New Roman"/>
          <w:sz w:val="28"/>
          <w:szCs w:val="28"/>
        </w:rPr>
        <w:t>ральные и региональные органы государственной власти Система государственной власти субъектов Российской Федерации.</w:t>
      </w:r>
    </w:p>
    <w:p w14:paraId="18F373FA" w14:textId="77777777" w:rsidR="00C402CF" w:rsidRPr="003F1E2A" w:rsidRDefault="00D01980" w:rsidP="00E22679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E2A">
        <w:rPr>
          <w:rFonts w:ascii="Times New Roman" w:hAnsi="Times New Roman" w:cs="Times New Roman"/>
          <w:sz w:val="28"/>
          <w:szCs w:val="28"/>
        </w:rPr>
        <w:t>Местное самоуправление</w:t>
      </w:r>
      <w:r w:rsidR="003F1E2A">
        <w:rPr>
          <w:rFonts w:ascii="Times New Roman" w:hAnsi="Times New Roman" w:cs="Times New Roman"/>
          <w:sz w:val="28"/>
          <w:szCs w:val="28"/>
        </w:rPr>
        <w:t>: цели и задачи,</w:t>
      </w:r>
      <w:r w:rsidR="003F1E2A" w:rsidRPr="003F1E2A">
        <w:rPr>
          <w:rFonts w:ascii="Times New Roman" w:hAnsi="Times New Roman" w:cs="Times New Roman"/>
          <w:sz w:val="28"/>
          <w:szCs w:val="28"/>
        </w:rPr>
        <w:t xml:space="preserve"> </w:t>
      </w:r>
      <w:r w:rsidR="003F1E2A">
        <w:rPr>
          <w:rFonts w:ascii="Times New Roman" w:hAnsi="Times New Roman" w:cs="Times New Roman"/>
          <w:sz w:val="28"/>
          <w:szCs w:val="28"/>
        </w:rPr>
        <w:t>в</w:t>
      </w:r>
      <w:r w:rsidR="003F1E2A" w:rsidRPr="003F1E2A">
        <w:rPr>
          <w:rFonts w:ascii="Times New Roman" w:hAnsi="Times New Roman" w:cs="Times New Roman"/>
          <w:sz w:val="28"/>
          <w:szCs w:val="28"/>
        </w:rPr>
        <w:t xml:space="preserve">опросы местного значения. </w:t>
      </w:r>
      <w:r w:rsidR="003F1E2A">
        <w:rPr>
          <w:rFonts w:ascii="Times New Roman" w:hAnsi="Times New Roman" w:cs="Times New Roman"/>
          <w:sz w:val="28"/>
          <w:szCs w:val="28"/>
        </w:rPr>
        <w:t>С</w:t>
      </w:r>
      <w:r w:rsidRPr="003F1E2A">
        <w:rPr>
          <w:rFonts w:ascii="Times New Roman" w:hAnsi="Times New Roman" w:cs="Times New Roman"/>
          <w:sz w:val="28"/>
          <w:szCs w:val="28"/>
        </w:rPr>
        <w:t xml:space="preserve">труктура муниципальных образований в РФ. </w:t>
      </w:r>
    </w:p>
    <w:p w14:paraId="4EB5066D" w14:textId="77777777" w:rsidR="00F17DDC" w:rsidRDefault="00C402CF" w:rsidP="00E22679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DDC">
        <w:rPr>
          <w:rFonts w:ascii="Times New Roman" w:hAnsi="Times New Roman" w:cs="Times New Roman"/>
          <w:sz w:val="28"/>
          <w:szCs w:val="28"/>
        </w:rPr>
        <w:t xml:space="preserve"> </w:t>
      </w:r>
      <w:r w:rsidR="003F1E2A" w:rsidRPr="00F17DDC">
        <w:rPr>
          <w:rFonts w:ascii="Times New Roman" w:hAnsi="Times New Roman" w:cs="Times New Roman"/>
          <w:sz w:val="28"/>
          <w:szCs w:val="28"/>
        </w:rPr>
        <w:t>Формы,</w:t>
      </w:r>
      <w:r w:rsidR="00F17DDC" w:rsidRPr="00F17DDC">
        <w:rPr>
          <w:rFonts w:ascii="Times New Roman" w:hAnsi="Times New Roman" w:cs="Times New Roman"/>
          <w:sz w:val="28"/>
          <w:szCs w:val="28"/>
        </w:rPr>
        <w:t xml:space="preserve"> </w:t>
      </w:r>
      <w:r w:rsidR="003F1E2A" w:rsidRPr="00F17DDC">
        <w:rPr>
          <w:rFonts w:ascii="Times New Roman" w:hAnsi="Times New Roman" w:cs="Times New Roman"/>
          <w:sz w:val="28"/>
          <w:szCs w:val="28"/>
        </w:rPr>
        <w:t>механизмы</w:t>
      </w:r>
      <w:r w:rsidR="00F17DDC" w:rsidRPr="00F17DDC">
        <w:rPr>
          <w:rFonts w:ascii="Times New Roman" w:hAnsi="Times New Roman" w:cs="Times New Roman"/>
          <w:sz w:val="28"/>
          <w:szCs w:val="28"/>
        </w:rPr>
        <w:t xml:space="preserve"> и</w:t>
      </w:r>
      <w:r w:rsidR="003F1E2A" w:rsidRPr="00F17DDC">
        <w:rPr>
          <w:rFonts w:ascii="Times New Roman" w:hAnsi="Times New Roman" w:cs="Times New Roman"/>
          <w:sz w:val="28"/>
          <w:szCs w:val="28"/>
        </w:rPr>
        <w:t xml:space="preserve"> </w:t>
      </w:r>
      <w:r w:rsidR="00F17DDC" w:rsidRPr="00F17DD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3F1E2A" w:rsidRPr="00F17DDC">
        <w:rPr>
          <w:rFonts w:ascii="Times New Roman" w:hAnsi="Times New Roman" w:cs="Times New Roman"/>
          <w:sz w:val="28"/>
          <w:szCs w:val="28"/>
        </w:rPr>
        <w:t xml:space="preserve">взаимодействия органов государственной власти и местного самоуправления. </w:t>
      </w:r>
      <w:r w:rsidRPr="00F17DDC">
        <w:rPr>
          <w:rFonts w:ascii="Times New Roman" w:hAnsi="Times New Roman" w:cs="Times New Roman"/>
          <w:sz w:val="28"/>
          <w:szCs w:val="28"/>
        </w:rPr>
        <w:t xml:space="preserve">Государственная поддержка развития местного самоуправления. </w:t>
      </w:r>
    </w:p>
    <w:p w14:paraId="11C45DD1" w14:textId="77777777" w:rsidR="00F17DDC" w:rsidRDefault="00F17DDC" w:rsidP="00E226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4FC2B7" w14:textId="77777777" w:rsidR="00F17DDC" w:rsidRDefault="00BE3298" w:rsidP="00BE32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4F89DBCE" w14:textId="77777777" w:rsidR="00D76234" w:rsidRPr="00D76234" w:rsidRDefault="00F17DDC" w:rsidP="00E22679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298">
        <w:rPr>
          <w:rFonts w:ascii="Times New Roman" w:hAnsi="Times New Roman" w:cs="Times New Roman"/>
          <w:sz w:val="28"/>
          <w:szCs w:val="28"/>
        </w:rPr>
        <w:t xml:space="preserve"> </w:t>
      </w:r>
      <w:r w:rsidR="00D76234" w:rsidRPr="00D76234">
        <w:rPr>
          <w:rFonts w:ascii="Times New Roman" w:hAnsi="Times New Roman" w:cs="Times New Roman"/>
          <w:sz w:val="28"/>
          <w:szCs w:val="28"/>
        </w:rPr>
        <w:t>Рыбакова, С. С. Система государственного и муниципального управления : учебное пособие / С. С. Рыбакова. — Самара : Самарский университет, 2020 — Часть 1 : Система государственного и муниципального управления — 2020. — 76 с. — ISBN 978-5-7883-1486-0. — Текст : электронный // Лань : электронно-библиотечная система. https://e.lanbook.com/book/189007</w:t>
      </w:r>
    </w:p>
    <w:p w14:paraId="76C25B15" w14:textId="77777777" w:rsidR="00D76234" w:rsidRPr="00D76234" w:rsidRDefault="00D76234" w:rsidP="00E22679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234">
        <w:rPr>
          <w:rFonts w:ascii="Times New Roman" w:hAnsi="Times New Roman" w:cs="Times New Roman"/>
          <w:sz w:val="28"/>
          <w:szCs w:val="28"/>
        </w:rPr>
        <w:t>Мухаев, Р. Т. Система государственного и муниципального управления в 2 т. Том 1 : учебник для вузов / Р. Т. Мухаев. — 3-е изд., перераб. и доп. — Москва : Издательство Юрайт, 2022. — 299 с. — (Высшее образование). — ISBN 978-5-534-01984-1. — Текст : электронный // Образовательная платформа Юрайт [сайт]. https://www.urait.ru/bcode/490777</w:t>
      </w:r>
    </w:p>
    <w:p w14:paraId="192D1F08" w14:textId="77777777" w:rsidR="00D76234" w:rsidRPr="00D76234" w:rsidRDefault="00D76234" w:rsidP="00E22679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234">
        <w:rPr>
          <w:rFonts w:ascii="Times New Roman" w:hAnsi="Times New Roman" w:cs="Times New Roman"/>
          <w:sz w:val="28"/>
          <w:szCs w:val="28"/>
        </w:rPr>
        <w:t>Мухаев, Р. Т. Система государственного и муниципального управления в 2 т. Том 2 : учебник для вузов / Р. Т. Мухаев. — 3-е изд., перераб. и доп. — Москва : Издательство Юрайт, 2022. — 594 с. — (Высшее образование). — ISBN 978-5-</w:t>
      </w:r>
      <w:r w:rsidRPr="00D76234">
        <w:rPr>
          <w:rFonts w:ascii="Times New Roman" w:hAnsi="Times New Roman" w:cs="Times New Roman"/>
          <w:sz w:val="28"/>
          <w:szCs w:val="28"/>
        </w:rPr>
        <w:lastRenderedPageBreak/>
        <w:t>534-01986-5. — Текст : электронный // Образовательная платформа Юрайт [сайт]. https://www.urait.ru/bcode/490779</w:t>
      </w:r>
    </w:p>
    <w:p w14:paraId="60E40439" w14:textId="730C26AF" w:rsidR="001D7BAD" w:rsidRPr="00BE3298" w:rsidRDefault="00D76234" w:rsidP="00E22679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234">
        <w:rPr>
          <w:rFonts w:ascii="Times New Roman" w:hAnsi="Times New Roman" w:cs="Times New Roman"/>
          <w:sz w:val="28"/>
          <w:szCs w:val="28"/>
        </w:rPr>
        <w:t>Гимазова, Ю. В. Государственное и муниципальное управление : учебник для вузов / Ю. В. Гимазова ; под общей редакцией Н. А. Омельченко. — Москва : Издательство Юрайт, 2022. — 453 с. — (Высшее образование). — ISBN 978-5-534-02741-9. — Текст : электронный // Образовательная платформа Юрайт [сайт]. https://www.urait.ru/bcode/488980</w:t>
      </w:r>
    </w:p>
    <w:sectPr w:rsidR="001D7BAD" w:rsidRPr="00BE3298" w:rsidSect="00633D1B">
      <w:pgSz w:w="11909" w:h="16838"/>
      <w:pgMar w:top="709" w:right="567" w:bottom="142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6456"/>
    <w:multiLevelType w:val="hybridMultilevel"/>
    <w:tmpl w:val="FF10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A23DF"/>
    <w:multiLevelType w:val="hybridMultilevel"/>
    <w:tmpl w:val="DD02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A1C53"/>
    <w:multiLevelType w:val="hybridMultilevel"/>
    <w:tmpl w:val="1598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431946">
    <w:abstractNumId w:val="0"/>
  </w:num>
  <w:num w:numId="2" w16cid:durableId="1093940362">
    <w:abstractNumId w:val="2"/>
  </w:num>
  <w:num w:numId="3" w16cid:durableId="65149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5C"/>
    <w:rsid w:val="00035B5C"/>
    <w:rsid w:val="00047BAB"/>
    <w:rsid w:val="001D7BAD"/>
    <w:rsid w:val="00264451"/>
    <w:rsid w:val="002B12AE"/>
    <w:rsid w:val="00386CC0"/>
    <w:rsid w:val="003D6074"/>
    <w:rsid w:val="003E40F2"/>
    <w:rsid w:val="003F1E2A"/>
    <w:rsid w:val="00473EB4"/>
    <w:rsid w:val="005257AB"/>
    <w:rsid w:val="00633D1B"/>
    <w:rsid w:val="00747209"/>
    <w:rsid w:val="00816053"/>
    <w:rsid w:val="008A215E"/>
    <w:rsid w:val="009A7E94"/>
    <w:rsid w:val="00BE3298"/>
    <w:rsid w:val="00C348ED"/>
    <w:rsid w:val="00C402CF"/>
    <w:rsid w:val="00C86A86"/>
    <w:rsid w:val="00CC49B2"/>
    <w:rsid w:val="00D01980"/>
    <w:rsid w:val="00D76234"/>
    <w:rsid w:val="00D9743D"/>
    <w:rsid w:val="00DF651D"/>
    <w:rsid w:val="00E22679"/>
    <w:rsid w:val="00E3282D"/>
    <w:rsid w:val="00F075C3"/>
    <w:rsid w:val="00F17DDC"/>
    <w:rsid w:val="00FA35E0"/>
    <w:rsid w:val="00FC6C63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84DA"/>
  <w15:docId w15:val="{8B0BD1E3-5F75-4818-A180-EA5E8731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16053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E3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7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ЭТиМЭ</dc:creator>
  <cp:lastModifiedBy>Анара Буликеева</cp:lastModifiedBy>
  <cp:revision>3</cp:revision>
  <cp:lastPrinted>2020-12-14T11:38:00Z</cp:lastPrinted>
  <dcterms:created xsi:type="dcterms:W3CDTF">2024-01-30T17:40:00Z</dcterms:created>
  <dcterms:modified xsi:type="dcterms:W3CDTF">2024-01-30T17:41:00Z</dcterms:modified>
</cp:coreProperties>
</file>