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D79B36" w14:textId="77777777" w:rsidR="00B30BB9" w:rsidRDefault="00B30BB9" w:rsidP="00B30BB9">
      <w:pPr>
        <w:pStyle w:val="ac"/>
        <w:shd w:val="clear" w:color="auto" w:fill="FFFFFF"/>
        <w:spacing w:before="120" w:beforeAutospacing="0" w:after="120" w:afterAutospacing="0" w:line="408" w:lineRule="atLeast"/>
        <w:jc w:val="both"/>
        <w:rPr>
          <w:rFonts w:ascii="Roboto Slab" w:hAnsi="Roboto Slab" w:cs="Roboto Slab"/>
          <w:color w:val="696969"/>
          <w:sz w:val="29"/>
          <w:szCs w:val="29"/>
        </w:rPr>
      </w:pPr>
      <w:r>
        <w:rPr>
          <w:rStyle w:val="ad"/>
          <w:rFonts w:ascii="Roboto Slab" w:eastAsiaTheme="majorEastAsia" w:hAnsi="Roboto Slab" w:cs="Roboto Slab"/>
          <w:color w:val="696969"/>
          <w:sz w:val="29"/>
          <w:szCs w:val="29"/>
        </w:rPr>
        <w:t>Кувшинов Михаил Сергеевич - </w:t>
      </w:r>
      <w:r>
        <w:rPr>
          <w:rFonts w:ascii="Roboto Slab" w:hAnsi="Roboto Slab" w:cs="Roboto Slab"/>
          <w:color w:val="696969"/>
          <w:sz w:val="29"/>
          <w:szCs w:val="29"/>
        </w:rPr>
        <w:t>доктор экономических наук, профессор,  Почетный работник высшего образования Минобрнауки РФ</w:t>
      </w:r>
    </w:p>
    <w:p w14:paraId="146A469A" w14:textId="77777777" w:rsidR="00B30BB9" w:rsidRDefault="00B30BB9" w:rsidP="00B30BB9">
      <w:pPr>
        <w:pStyle w:val="ac"/>
        <w:shd w:val="clear" w:color="auto" w:fill="FFFFFF"/>
        <w:spacing w:before="120" w:beforeAutospacing="0" w:after="120" w:afterAutospacing="0" w:line="408" w:lineRule="atLeast"/>
        <w:jc w:val="both"/>
        <w:rPr>
          <w:rFonts w:ascii="Roboto Slab" w:hAnsi="Roboto Slab" w:cs="Roboto Slab"/>
          <w:color w:val="696969"/>
          <w:sz w:val="29"/>
          <w:szCs w:val="29"/>
        </w:rPr>
      </w:pPr>
      <w:hyperlink r:id="rId4" w:history="1">
        <w:r>
          <w:rPr>
            <w:rStyle w:val="ae"/>
            <w:rFonts w:ascii="Roboto Slab" w:eastAsiaTheme="majorEastAsia" w:hAnsi="Roboto Slab" w:cs="Roboto Slab"/>
            <w:color w:val="1C4268"/>
            <w:sz w:val="29"/>
            <w:szCs w:val="29"/>
          </w:rPr>
          <w:t>Автор 1</w:t>
        </w:r>
        <w:r w:rsidR="00D933B0">
          <w:rPr>
            <w:rStyle w:val="ae"/>
            <w:rFonts w:ascii="Roboto Slab" w:eastAsiaTheme="majorEastAsia" w:hAnsi="Roboto Slab" w:cs="Roboto Slab"/>
            <w:color w:val="1C4268"/>
            <w:sz w:val="29"/>
            <w:szCs w:val="29"/>
          </w:rPr>
          <w:t>2</w:t>
        </w:r>
        <w:r>
          <w:rPr>
            <w:rStyle w:val="ae"/>
            <w:rFonts w:ascii="Roboto Slab" w:eastAsiaTheme="majorEastAsia" w:hAnsi="Roboto Slab" w:cs="Roboto Slab"/>
            <w:color w:val="1C4268"/>
            <w:sz w:val="29"/>
            <w:szCs w:val="29"/>
          </w:rPr>
          <w:t xml:space="preserve"> монографий</w:t>
        </w:r>
      </w:hyperlink>
      <w:r>
        <w:rPr>
          <w:rFonts w:ascii="Roboto Slab" w:hAnsi="Roboto Slab" w:cs="Roboto Slab"/>
          <w:color w:val="696969"/>
          <w:sz w:val="29"/>
          <w:szCs w:val="29"/>
        </w:rPr>
        <w:t xml:space="preserve">, в том числе Издательства "Экономика", "Инфра-М",  </w:t>
      </w:r>
      <w:r w:rsidR="00D933B0">
        <w:rPr>
          <w:rFonts w:ascii="Roboto Slab" w:hAnsi="Roboto Slab" w:cs="Roboto Slab"/>
          <w:color w:val="696969"/>
          <w:sz w:val="29"/>
          <w:szCs w:val="29"/>
        </w:rPr>
        <w:t>14</w:t>
      </w:r>
      <w:r>
        <w:rPr>
          <w:rFonts w:ascii="Roboto Slab" w:hAnsi="Roboto Slab" w:cs="Roboto Slab"/>
          <w:color w:val="696969"/>
          <w:sz w:val="29"/>
          <w:szCs w:val="29"/>
        </w:rPr>
        <w:t xml:space="preserve"> учебных пособий, в том числе Издательства "КНОРУС", "РИОР", "РУСАЙНС", </w:t>
      </w:r>
      <w:r w:rsidR="00D933B0">
        <w:rPr>
          <w:rFonts w:ascii="Roboto Slab" w:hAnsi="Roboto Slab" w:cs="Roboto Slab"/>
          <w:color w:val="696969"/>
          <w:sz w:val="29"/>
          <w:szCs w:val="29"/>
        </w:rPr>
        <w:t>140</w:t>
      </w:r>
      <w:r>
        <w:rPr>
          <w:rFonts w:ascii="Roboto Slab" w:hAnsi="Roboto Slab" w:cs="Roboto Slab"/>
          <w:color w:val="696969"/>
          <w:sz w:val="29"/>
          <w:szCs w:val="29"/>
        </w:rPr>
        <w:t xml:space="preserve"> научных статей.</w:t>
      </w:r>
    </w:p>
    <w:p w14:paraId="4C234F92" w14:textId="77777777" w:rsidR="00B30BB9" w:rsidRDefault="00B30BB9" w:rsidP="00B30BB9">
      <w:pPr>
        <w:pStyle w:val="ac"/>
        <w:shd w:val="clear" w:color="auto" w:fill="FFFFFF"/>
        <w:spacing w:before="120" w:beforeAutospacing="0" w:after="120" w:afterAutospacing="0" w:line="408" w:lineRule="atLeast"/>
        <w:jc w:val="both"/>
        <w:rPr>
          <w:rFonts w:ascii="Roboto Slab" w:hAnsi="Roboto Slab" w:cs="Roboto Slab"/>
          <w:color w:val="696969"/>
          <w:sz w:val="29"/>
          <w:szCs w:val="29"/>
        </w:rPr>
      </w:pPr>
      <w:r>
        <w:rPr>
          <w:rFonts w:ascii="Roboto Slab" w:hAnsi="Roboto Slab" w:cs="Roboto Slab"/>
          <w:color w:val="696969"/>
          <w:sz w:val="29"/>
          <w:szCs w:val="29"/>
        </w:rPr>
        <w:t>Работает непрерывно в ЮУрГУ (ЧПИ, ЧГТУ) с 1976 г., инженер НИЧ, аспирант, ассистент, старший преподаватель, доцент, профессор (с 2010 г.)</w:t>
      </w:r>
    </w:p>
    <w:p w14:paraId="01B074C7" w14:textId="77777777" w:rsidR="00B30BB9" w:rsidRDefault="00B30BB9" w:rsidP="00B30BB9">
      <w:pPr>
        <w:pStyle w:val="ac"/>
        <w:shd w:val="clear" w:color="auto" w:fill="FFFFFF"/>
        <w:spacing w:before="120" w:beforeAutospacing="0" w:after="120" w:afterAutospacing="0" w:line="408" w:lineRule="atLeast"/>
        <w:jc w:val="both"/>
        <w:rPr>
          <w:rFonts w:ascii="Roboto Slab" w:hAnsi="Roboto Slab" w:cs="Roboto Slab"/>
          <w:color w:val="696969"/>
          <w:sz w:val="29"/>
          <w:szCs w:val="29"/>
        </w:rPr>
      </w:pPr>
      <w:r>
        <w:rPr>
          <w:rFonts w:ascii="Roboto Slab" w:hAnsi="Roboto Slab" w:cs="Roboto Slab"/>
          <w:color w:val="696969"/>
          <w:sz w:val="29"/>
          <w:szCs w:val="29"/>
        </w:rPr>
        <w:t>Направление научной деятельности: оценка эффективности инвестиций в инновационном сегменте промышленности</w:t>
      </w:r>
    </w:p>
    <w:p w14:paraId="697C9683" w14:textId="77777777" w:rsidR="00B30BB9" w:rsidRDefault="00B30BB9" w:rsidP="00B30BB9">
      <w:pPr>
        <w:pStyle w:val="ac"/>
        <w:shd w:val="clear" w:color="auto" w:fill="FFFFFF"/>
        <w:spacing w:before="120" w:beforeAutospacing="0" w:after="120" w:afterAutospacing="0" w:line="408" w:lineRule="atLeast"/>
        <w:jc w:val="both"/>
        <w:rPr>
          <w:rFonts w:ascii="Roboto Slab" w:hAnsi="Roboto Slab" w:cs="Roboto Slab"/>
          <w:color w:val="696969"/>
          <w:sz w:val="29"/>
          <w:szCs w:val="29"/>
        </w:rPr>
      </w:pPr>
      <w:r>
        <w:rPr>
          <w:rFonts w:ascii="Roboto Slab" w:hAnsi="Roboto Slab" w:cs="Roboto Slab"/>
          <w:color w:val="696969"/>
          <w:sz w:val="29"/>
          <w:szCs w:val="29"/>
        </w:rPr>
        <w:t>Читаемые дисциплины: </w:t>
      </w:r>
    </w:p>
    <w:p w14:paraId="6BA6FD7A" w14:textId="77777777" w:rsidR="00116544" w:rsidRDefault="00116544" w:rsidP="00B30BB9">
      <w:pPr>
        <w:pStyle w:val="ac"/>
        <w:shd w:val="clear" w:color="auto" w:fill="FFFFFF"/>
        <w:spacing w:before="120" w:beforeAutospacing="0" w:after="120" w:afterAutospacing="0" w:line="408" w:lineRule="atLeast"/>
        <w:jc w:val="both"/>
        <w:rPr>
          <w:rFonts w:ascii="Roboto Slab" w:hAnsi="Roboto Slab" w:cs="Roboto Slab"/>
          <w:color w:val="696969"/>
          <w:sz w:val="29"/>
          <w:szCs w:val="29"/>
        </w:rPr>
      </w:pPr>
      <w:r>
        <w:rPr>
          <w:rFonts w:ascii="Roboto Slab" w:hAnsi="Roboto Slab" w:cs="Roboto Slab"/>
          <w:color w:val="696969"/>
          <w:sz w:val="29"/>
          <w:szCs w:val="29"/>
        </w:rPr>
        <w:t>Бухгалтерский финансовый учет</w:t>
      </w:r>
    </w:p>
    <w:p w14:paraId="005712A8" w14:textId="77777777" w:rsidR="00116544" w:rsidRDefault="00116544" w:rsidP="00B30BB9">
      <w:pPr>
        <w:pStyle w:val="ac"/>
        <w:shd w:val="clear" w:color="auto" w:fill="FFFFFF"/>
        <w:spacing w:before="120" w:beforeAutospacing="0" w:after="120" w:afterAutospacing="0" w:line="408" w:lineRule="atLeast"/>
        <w:jc w:val="both"/>
        <w:rPr>
          <w:rFonts w:ascii="Roboto Slab" w:hAnsi="Roboto Slab" w:cs="Roboto Slab"/>
          <w:color w:val="696969"/>
          <w:sz w:val="29"/>
          <w:szCs w:val="29"/>
        </w:rPr>
      </w:pPr>
      <w:r>
        <w:rPr>
          <w:rFonts w:ascii="Roboto Slab" w:hAnsi="Roboto Slab" w:cs="Roboto Slab"/>
          <w:color w:val="696969"/>
          <w:sz w:val="29"/>
          <w:szCs w:val="29"/>
        </w:rPr>
        <w:t>Финансовый учет и отчетность компании</w:t>
      </w:r>
    </w:p>
    <w:p w14:paraId="277368B6" w14:textId="77777777" w:rsidR="00116544" w:rsidRDefault="00116544" w:rsidP="00B30BB9">
      <w:pPr>
        <w:pStyle w:val="ac"/>
        <w:shd w:val="clear" w:color="auto" w:fill="FFFFFF"/>
        <w:spacing w:before="120" w:beforeAutospacing="0" w:after="120" w:afterAutospacing="0" w:line="408" w:lineRule="atLeast"/>
        <w:jc w:val="both"/>
        <w:rPr>
          <w:rFonts w:ascii="Roboto Slab" w:hAnsi="Roboto Slab" w:cs="Roboto Slab"/>
          <w:color w:val="696969"/>
          <w:sz w:val="29"/>
          <w:szCs w:val="29"/>
        </w:rPr>
      </w:pPr>
      <w:r>
        <w:rPr>
          <w:rFonts w:ascii="Roboto Slab" w:hAnsi="Roboto Slab" w:cs="Roboto Slab"/>
          <w:color w:val="696969"/>
          <w:sz w:val="29"/>
          <w:szCs w:val="29"/>
        </w:rPr>
        <w:t>Информационная поддержка управленческих решений</w:t>
      </w:r>
    </w:p>
    <w:p w14:paraId="1184D202" w14:textId="77777777" w:rsidR="00116544" w:rsidRDefault="00116544" w:rsidP="00B30BB9">
      <w:pPr>
        <w:pStyle w:val="ac"/>
        <w:shd w:val="clear" w:color="auto" w:fill="FFFFFF"/>
        <w:spacing w:before="120" w:beforeAutospacing="0" w:after="120" w:afterAutospacing="0" w:line="408" w:lineRule="atLeast"/>
        <w:jc w:val="both"/>
        <w:rPr>
          <w:rFonts w:ascii="Roboto Slab" w:hAnsi="Roboto Slab" w:cs="Roboto Slab"/>
          <w:color w:val="696969"/>
          <w:sz w:val="29"/>
          <w:szCs w:val="29"/>
        </w:rPr>
      </w:pPr>
      <w:r>
        <w:rPr>
          <w:rFonts w:ascii="Roboto Slab" w:hAnsi="Roboto Slab" w:cs="Roboto Slab"/>
          <w:color w:val="696969"/>
          <w:sz w:val="29"/>
          <w:szCs w:val="29"/>
        </w:rPr>
        <w:t>Корпоративные информационные системы на платформе 1С</w:t>
      </w:r>
    </w:p>
    <w:p w14:paraId="2F7947F5" w14:textId="77777777" w:rsidR="00116544" w:rsidRDefault="00116544" w:rsidP="00B30BB9">
      <w:pPr>
        <w:pStyle w:val="ac"/>
        <w:shd w:val="clear" w:color="auto" w:fill="FFFFFF"/>
        <w:spacing w:before="120" w:beforeAutospacing="0" w:after="120" w:afterAutospacing="0" w:line="408" w:lineRule="atLeast"/>
        <w:jc w:val="both"/>
        <w:rPr>
          <w:rFonts w:ascii="Roboto Slab" w:hAnsi="Roboto Slab" w:cs="Roboto Slab"/>
          <w:color w:val="696969"/>
          <w:sz w:val="29"/>
          <w:szCs w:val="29"/>
        </w:rPr>
      </w:pPr>
      <w:r>
        <w:rPr>
          <w:rFonts w:ascii="Roboto Slab" w:hAnsi="Roboto Slab" w:cs="Roboto Slab"/>
          <w:color w:val="696969"/>
          <w:sz w:val="29"/>
          <w:szCs w:val="29"/>
        </w:rPr>
        <w:t>Методология научного исследования</w:t>
      </w:r>
    </w:p>
    <w:p w14:paraId="5ACA4271" w14:textId="77777777" w:rsidR="00116544" w:rsidRDefault="00116544" w:rsidP="00B30BB9">
      <w:pPr>
        <w:pStyle w:val="ac"/>
        <w:shd w:val="clear" w:color="auto" w:fill="FFFFFF"/>
        <w:spacing w:before="120" w:beforeAutospacing="0" w:after="120" w:afterAutospacing="0" w:line="408" w:lineRule="atLeast"/>
        <w:jc w:val="both"/>
        <w:rPr>
          <w:rFonts w:ascii="Roboto Slab" w:hAnsi="Roboto Slab" w:cs="Roboto Slab"/>
          <w:color w:val="696969"/>
          <w:sz w:val="29"/>
          <w:szCs w:val="29"/>
        </w:rPr>
      </w:pPr>
      <w:r>
        <w:rPr>
          <w:rFonts w:ascii="Roboto Slab" w:hAnsi="Roboto Slab" w:cs="Roboto Slab"/>
          <w:color w:val="696969"/>
          <w:sz w:val="29"/>
          <w:szCs w:val="29"/>
        </w:rPr>
        <w:t>Производственная практика (аспирантура)</w:t>
      </w:r>
    </w:p>
    <w:p w14:paraId="1C63CAFC" w14:textId="77777777" w:rsidR="00116544" w:rsidRDefault="00116544" w:rsidP="00B30BB9">
      <w:pPr>
        <w:pStyle w:val="ac"/>
        <w:shd w:val="clear" w:color="auto" w:fill="FFFFFF"/>
        <w:spacing w:before="120" w:beforeAutospacing="0" w:after="120" w:afterAutospacing="0" w:line="408" w:lineRule="atLeast"/>
        <w:jc w:val="both"/>
        <w:rPr>
          <w:rFonts w:ascii="Roboto Slab" w:hAnsi="Roboto Slab" w:cs="Roboto Slab"/>
          <w:color w:val="696969"/>
          <w:sz w:val="29"/>
          <w:szCs w:val="29"/>
        </w:rPr>
      </w:pPr>
      <w:r>
        <w:rPr>
          <w:rFonts w:ascii="Roboto Slab" w:hAnsi="Roboto Slab" w:cs="Roboto Slab"/>
          <w:color w:val="696969"/>
          <w:sz w:val="29"/>
          <w:szCs w:val="29"/>
        </w:rPr>
        <w:t>Педагогическая практика (аспирантура)</w:t>
      </w:r>
    </w:p>
    <w:p w14:paraId="3B6EE889" w14:textId="77777777" w:rsidR="00116544" w:rsidRDefault="00116544" w:rsidP="00B30BB9">
      <w:pPr>
        <w:pStyle w:val="ac"/>
        <w:shd w:val="clear" w:color="auto" w:fill="FFFFFF"/>
        <w:spacing w:before="120" w:beforeAutospacing="0" w:after="120" w:afterAutospacing="0" w:line="408" w:lineRule="atLeast"/>
        <w:jc w:val="both"/>
        <w:rPr>
          <w:rFonts w:ascii="Roboto Slab" w:hAnsi="Roboto Slab" w:cs="Roboto Slab"/>
          <w:color w:val="696969"/>
          <w:sz w:val="29"/>
          <w:szCs w:val="29"/>
        </w:rPr>
      </w:pPr>
      <w:r>
        <w:rPr>
          <w:rFonts w:ascii="Roboto Slab" w:hAnsi="Roboto Slab" w:cs="Roboto Slab"/>
          <w:color w:val="696969"/>
          <w:sz w:val="29"/>
          <w:szCs w:val="29"/>
        </w:rPr>
        <w:t>Специальная дисциплина (аспирантура, по профилю диссертаций)</w:t>
      </w:r>
    </w:p>
    <w:p w14:paraId="28DB9215" w14:textId="77777777" w:rsidR="00116544" w:rsidRDefault="00116544" w:rsidP="00B30BB9">
      <w:pPr>
        <w:pStyle w:val="ac"/>
        <w:shd w:val="clear" w:color="auto" w:fill="FFFFFF"/>
        <w:spacing w:before="120" w:beforeAutospacing="0" w:after="120" w:afterAutospacing="0" w:line="408" w:lineRule="atLeast"/>
        <w:jc w:val="both"/>
        <w:rPr>
          <w:rFonts w:ascii="Roboto Slab" w:hAnsi="Roboto Slab" w:cs="Roboto Slab"/>
          <w:color w:val="696969"/>
          <w:sz w:val="29"/>
          <w:szCs w:val="29"/>
        </w:rPr>
      </w:pPr>
      <w:r>
        <w:rPr>
          <w:rFonts w:ascii="Roboto Slab" w:hAnsi="Roboto Slab" w:cs="Roboto Slab"/>
          <w:color w:val="696969"/>
          <w:sz w:val="29"/>
          <w:szCs w:val="29"/>
        </w:rPr>
        <w:t>Руководство ВКР бакалавриат</w:t>
      </w:r>
    </w:p>
    <w:p w14:paraId="0A7FFFF5" w14:textId="77777777" w:rsidR="00116544" w:rsidRDefault="00116544" w:rsidP="00B30BB9">
      <w:pPr>
        <w:pStyle w:val="ac"/>
        <w:shd w:val="clear" w:color="auto" w:fill="FFFFFF"/>
        <w:spacing w:before="120" w:beforeAutospacing="0" w:after="120" w:afterAutospacing="0" w:line="408" w:lineRule="atLeast"/>
        <w:jc w:val="both"/>
        <w:rPr>
          <w:rFonts w:ascii="Roboto Slab" w:hAnsi="Roboto Slab" w:cs="Roboto Slab"/>
          <w:color w:val="696969"/>
          <w:sz w:val="29"/>
          <w:szCs w:val="29"/>
        </w:rPr>
      </w:pPr>
      <w:r>
        <w:rPr>
          <w:rFonts w:ascii="Roboto Slab" w:hAnsi="Roboto Slab" w:cs="Roboto Slab"/>
          <w:color w:val="696969"/>
          <w:sz w:val="29"/>
          <w:szCs w:val="29"/>
        </w:rPr>
        <w:t>Руководство ВКР магистратура</w:t>
      </w:r>
    </w:p>
    <w:p w14:paraId="6B8B02B0" w14:textId="77777777" w:rsidR="00B30BB9" w:rsidRDefault="00B30BB9" w:rsidP="00B30BB9">
      <w:pPr>
        <w:pStyle w:val="ac"/>
        <w:shd w:val="clear" w:color="auto" w:fill="FFFFFF"/>
        <w:spacing w:before="120" w:beforeAutospacing="0" w:after="120" w:afterAutospacing="0" w:line="408" w:lineRule="atLeast"/>
        <w:jc w:val="both"/>
        <w:rPr>
          <w:rFonts w:ascii="Roboto Slab" w:hAnsi="Roboto Slab" w:cs="Roboto Slab"/>
          <w:color w:val="696969"/>
          <w:sz w:val="29"/>
          <w:szCs w:val="29"/>
        </w:rPr>
      </w:pPr>
      <w:r>
        <w:rPr>
          <w:rFonts w:ascii="Roboto Slab" w:hAnsi="Roboto Slab" w:cs="Roboto Slab"/>
          <w:color w:val="696969"/>
          <w:sz w:val="29"/>
          <w:szCs w:val="29"/>
        </w:rPr>
        <w:t xml:space="preserve">Подготовил 2 докторов экономических наук и </w:t>
      </w:r>
      <w:r w:rsidR="00116544">
        <w:rPr>
          <w:rFonts w:ascii="Roboto Slab" w:hAnsi="Roboto Slab" w:cs="Roboto Slab"/>
          <w:color w:val="696969"/>
          <w:sz w:val="29"/>
          <w:szCs w:val="29"/>
        </w:rPr>
        <w:t>6</w:t>
      </w:r>
      <w:r>
        <w:rPr>
          <w:rFonts w:ascii="Roboto Slab" w:hAnsi="Roboto Slab" w:cs="Roboto Slab"/>
          <w:color w:val="696969"/>
          <w:sz w:val="29"/>
          <w:szCs w:val="29"/>
        </w:rPr>
        <w:t xml:space="preserve"> кандидатов экономических наук, руководит подготовкой аспирантов и соискателей по направлениям Экономика Инноваций и Экономика промышленности.</w:t>
      </w:r>
    </w:p>
    <w:p w14:paraId="4EF30BFA" w14:textId="77777777" w:rsidR="00B30BB9" w:rsidRDefault="00B30BB9" w:rsidP="00B30BB9">
      <w:pPr>
        <w:pStyle w:val="ac"/>
        <w:shd w:val="clear" w:color="auto" w:fill="FFFFFF"/>
        <w:spacing w:before="120" w:beforeAutospacing="0" w:after="120" w:afterAutospacing="0" w:line="408" w:lineRule="atLeast"/>
        <w:jc w:val="both"/>
        <w:rPr>
          <w:rFonts w:ascii="Roboto Slab" w:hAnsi="Roboto Slab" w:cs="Roboto Slab"/>
          <w:color w:val="696969"/>
          <w:sz w:val="29"/>
          <w:szCs w:val="29"/>
        </w:rPr>
      </w:pPr>
      <w:r>
        <w:rPr>
          <w:rFonts w:ascii="Roboto Slab" w:hAnsi="Roboto Slab" w:cs="Roboto Slab"/>
          <w:color w:val="696969"/>
          <w:sz w:val="29"/>
          <w:szCs w:val="29"/>
        </w:rPr>
        <w:t>Заместитель председателя диссертационного совета 24.2.437.06 (экономические науки) (ранее Д 212.298.07), созданного на базе ЮУрГУ (НИУ)</w:t>
      </w:r>
    </w:p>
    <w:p w14:paraId="5D1F6157" w14:textId="77777777" w:rsidR="00B30BB9" w:rsidRDefault="00B30BB9" w:rsidP="00B30BB9">
      <w:pPr>
        <w:pStyle w:val="ac"/>
        <w:shd w:val="clear" w:color="auto" w:fill="FFFFFF"/>
        <w:spacing w:before="120" w:beforeAutospacing="0" w:after="120" w:afterAutospacing="0" w:line="408" w:lineRule="atLeast"/>
        <w:jc w:val="both"/>
        <w:rPr>
          <w:rFonts w:ascii="Roboto Slab" w:hAnsi="Roboto Slab" w:cs="Roboto Slab"/>
          <w:color w:val="696969"/>
          <w:sz w:val="29"/>
          <w:szCs w:val="29"/>
        </w:rPr>
      </w:pPr>
      <w:r>
        <w:rPr>
          <w:rFonts w:ascii="Roboto Slab" w:hAnsi="Roboto Slab" w:cs="Roboto Slab"/>
          <w:color w:val="696969"/>
          <w:sz w:val="29"/>
          <w:szCs w:val="29"/>
        </w:rPr>
        <w:lastRenderedPageBreak/>
        <w:t>Заместитель главного редактора журнала "Вестник ЮУрГУ. Серия "Экономика и менеджмент"</w:t>
      </w:r>
    </w:p>
    <w:p w14:paraId="17E6398C" w14:textId="77777777" w:rsidR="00976974" w:rsidRDefault="00976974"/>
    <w:sectPr w:rsidR="00976974" w:rsidSect="006F51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Roboto Slab">
    <w:altName w:val="Times New Roman"/>
    <w:charset w:val="00"/>
    <w:family w:val="auto"/>
    <w:pitch w:val="variable"/>
    <w:sig w:usb0="000004FF" w:usb1="8000405F" w:usb2="00000022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0BB9"/>
    <w:rsid w:val="00116544"/>
    <w:rsid w:val="00485270"/>
    <w:rsid w:val="00514A32"/>
    <w:rsid w:val="006F51E3"/>
    <w:rsid w:val="00976974"/>
    <w:rsid w:val="00B30BB9"/>
    <w:rsid w:val="00D208C7"/>
    <w:rsid w:val="00D933B0"/>
    <w:rsid w:val="00FF11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D7E1C0"/>
  <w15:docId w15:val="{80247C51-4FAF-4215-9CDC-EC493377EC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F51E3"/>
  </w:style>
  <w:style w:type="paragraph" w:styleId="1">
    <w:name w:val="heading 1"/>
    <w:basedOn w:val="a"/>
    <w:next w:val="a"/>
    <w:link w:val="10"/>
    <w:uiPriority w:val="9"/>
    <w:qFormat/>
    <w:rsid w:val="00B30BB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0BB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30BB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30BB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30BB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30BB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30BB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30BB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30BB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30BB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B30BB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B30BB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B30BB9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B30BB9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B30BB9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B30BB9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B30BB9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B30BB9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B30BB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B30BB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30BB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B30BB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B30BB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B30BB9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B30BB9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B30BB9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B30BB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B30BB9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B30BB9"/>
    <w:rPr>
      <w:b/>
      <w:bCs/>
      <w:smallCaps/>
      <w:color w:val="2F5496" w:themeColor="accent1" w:themeShade="BF"/>
      <w:spacing w:val="5"/>
    </w:rPr>
  </w:style>
  <w:style w:type="paragraph" w:styleId="ac">
    <w:name w:val="Normal (Web)"/>
    <w:basedOn w:val="a"/>
    <w:uiPriority w:val="99"/>
    <w:semiHidden/>
    <w:unhideWhenUsed/>
    <w:rsid w:val="00B30B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  <w:style w:type="character" w:styleId="ad">
    <w:name w:val="Strong"/>
    <w:basedOn w:val="a0"/>
    <w:uiPriority w:val="22"/>
    <w:qFormat/>
    <w:rsid w:val="00B30BB9"/>
    <w:rPr>
      <w:b/>
      <w:bCs/>
    </w:rPr>
  </w:style>
  <w:style w:type="character" w:styleId="ae">
    <w:name w:val="Hyperlink"/>
    <w:basedOn w:val="a0"/>
    <w:uiPriority w:val="99"/>
    <w:semiHidden/>
    <w:unhideWhenUsed/>
    <w:rsid w:val="00B30BB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45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elibrary.ru/author_items.asp?authorid=505914&amp;pubrole=100&amp;show_refs=1&amp;show_option=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219</Words>
  <Characters>1251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user1</cp:lastModifiedBy>
  <cp:revision>2</cp:revision>
  <dcterms:created xsi:type="dcterms:W3CDTF">2025-04-10T08:53:00Z</dcterms:created>
  <dcterms:modified xsi:type="dcterms:W3CDTF">2025-04-10T08:53:00Z</dcterms:modified>
</cp:coreProperties>
</file>