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B7" w:rsidRPr="008924B7" w:rsidRDefault="008924B7" w:rsidP="008924B7">
      <w:pPr>
        <w:keepNext/>
        <w:spacing w:after="0" w:line="240" w:lineRule="auto"/>
        <w:ind w:left="142"/>
        <w:jc w:val="center"/>
        <w:outlineLvl w:val="0"/>
        <w:rPr>
          <w:rFonts w:ascii="Times New Roman" w:eastAsia="Times New Roman" w:hAnsi="Times New Roman" w:cs="Times New Roman"/>
          <w:b/>
          <w:sz w:val="28"/>
          <w:szCs w:val="28"/>
          <w:lang w:eastAsia="ru-RU"/>
        </w:rPr>
      </w:pPr>
      <w:r w:rsidRPr="008924B7">
        <w:rPr>
          <w:rFonts w:ascii="Times New Roman" w:eastAsia="Times New Roman" w:hAnsi="Times New Roman" w:cs="Times New Roman"/>
          <w:b/>
          <w:sz w:val="28"/>
          <w:szCs w:val="28"/>
          <w:lang w:eastAsia="ru-RU"/>
        </w:rPr>
        <w:t>Объявление</w:t>
      </w:r>
    </w:p>
    <w:p w:rsidR="008924B7" w:rsidRPr="008924B7" w:rsidRDefault="008924B7" w:rsidP="008924B7">
      <w:pPr>
        <w:keepNext/>
        <w:spacing w:after="0" w:line="240" w:lineRule="auto"/>
        <w:ind w:left="142"/>
        <w:jc w:val="center"/>
        <w:outlineLvl w:val="0"/>
        <w:rPr>
          <w:rFonts w:ascii="Times New Roman" w:eastAsia="Times New Roman" w:hAnsi="Times New Roman" w:cs="Times New Roman"/>
          <w:b/>
          <w:sz w:val="28"/>
          <w:szCs w:val="28"/>
          <w:lang w:eastAsia="ru-RU"/>
        </w:rPr>
      </w:pPr>
      <w:r w:rsidRPr="008924B7">
        <w:rPr>
          <w:rFonts w:ascii="Times New Roman" w:eastAsia="Times New Roman" w:hAnsi="Times New Roman" w:cs="Times New Roman"/>
          <w:b/>
          <w:sz w:val="28"/>
          <w:szCs w:val="28"/>
          <w:lang w:eastAsia="ru-RU"/>
        </w:rPr>
        <w:t xml:space="preserve">Уральской электронной таможни о проведении с 1 июля 2025 г. конкурсов </w:t>
      </w:r>
      <w:r w:rsidRPr="008924B7">
        <w:rPr>
          <w:rFonts w:ascii="Times New Roman" w:eastAsia="Times New Roman" w:hAnsi="Times New Roman" w:cs="Times New Roman"/>
          <w:b/>
          <w:sz w:val="28"/>
          <w:szCs w:val="20"/>
          <w:lang w:eastAsia="ru-RU"/>
        </w:rPr>
        <w:t xml:space="preserve">на </w:t>
      </w:r>
      <w:r w:rsidRPr="008924B7">
        <w:rPr>
          <w:rFonts w:ascii="Times New Roman" w:eastAsia="Times New Roman" w:hAnsi="Times New Roman" w:cs="Times New Roman"/>
          <w:b/>
          <w:sz w:val="28"/>
          <w:szCs w:val="28"/>
          <w:lang w:eastAsia="ru-RU"/>
        </w:rPr>
        <w:t xml:space="preserve">включение в кадровый резерв </w:t>
      </w:r>
      <w:r w:rsidRPr="008924B7">
        <w:rPr>
          <w:rFonts w:ascii="Times New Roman" w:eastAsia="Times New Roman" w:hAnsi="Times New Roman" w:cs="Times New Roman"/>
          <w:b/>
          <w:sz w:val="28"/>
          <w:szCs w:val="20"/>
          <w:lang w:eastAsia="ru-RU"/>
        </w:rPr>
        <w:t>Уральской электронной таможни</w:t>
      </w:r>
      <w:r w:rsidRPr="008924B7">
        <w:rPr>
          <w:rFonts w:ascii="Times New Roman" w:eastAsia="Times New Roman" w:hAnsi="Times New Roman" w:cs="Times New Roman"/>
          <w:sz w:val="28"/>
          <w:szCs w:val="28"/>
          <w:lang w:eastAsia="ru-RU"/>
        </w:rPr>
        <w:t xml:space="preserve"> </w:t>
      </w:r>
      <w:r w:rsidRPr="008924B7">
        <w:rPr>
          <w:rFonts w:ascii="Times New Roman" w:eastAsia="Times New Roman" w:hAnsi="Times New Roman" w:cs="Times New Roman"/>
          <w:b/>
          <w:sz w:val="28"/>
          <w:szCs w:val="28"/>
          <w:lang w:eastAsia="ru-RU"/>
        </w:rPr>
        <w:t>для замещения должностей государственной гражданской службы</w:t>
      </w:r>
      <w:r w:rsidRPr="008924B7">
        <w:rPr>
          <w:rFonts w:ascii="Times New Roman" w:eastAsia="Times New Roman" w:hAnsi="Times New Roman" w:cs="Times New Roman"/>
          <w:b/>
          <w:sz w:val="28"/>
          <w:szCs w:val="20"/>
          <w:lang w:eastAsia="ru-RU"/>
        </w:rPr>
        <w:t xml:space="preserve"> </w:t>
      </w:r>
      <w:r w:rsidRPr="008924B7">
        <w:rPr>
          <w:rFonts w:ascii="Times New Roman" w:eastAsia="Times New Roman" w:hAnsi="Times New Roman" w:cs="Times New Roman"/>
          <w:b/>
          <w:sz w:val="28"/>
          <w:szCs w:val="28"/>
          <w:lang w:eastAsia="ru-RU"/>
        </w:rPr>
        <w:t>ведущей и старшей групп</w:t>
      </w:r>
    </w:p>
    <w:p w:rsidR="008924B7" w:rsidRPr="008924B7" w:rsidRDefault="008924B7" w:rsidP="008924B7">
      <w:pPr>
        <w:spacing w:after="0" w:line="240" w:lineRule="auto"/>
        <w:rPr>
          <w:rFonts w:ascii="Times New Roman" w:eastAsia="Times New Roman" w:hAnsi="Times New Roman" w:cs="Times New Roman"/>
          <w:sz w:val="28"/>
          <w:szCs w:val="20"/>
          <w:lang w:eastAsia="ru-RU"/>
        </w:rPr>
      </w:pPr>
    </w:p>
    <w:p w:rsidR="008924B7" w:rsidRPr="008924B7" w:rsidRDefault="008924B7" w:rsidP="008924B7">
      <w:pPr>
        <w:tabs>
          <w:tab w:val="left" w:pos="993"/>
          <w:tab w:val="num" w:pos="1689"/>
        </w:tabs>
        <w:spacing w:after="0"/>
        <w:ind w:right="-28" w:firstLine="709"/>
        <w:jc w:val="both"/>
        <w:rPr>
          <w:rFonts w:ascii="Times New Roman" w:eastAsia="Times New Roman" w:hAnsi="Times New Roman" w:cs="Times New Roman"/>
          <w:sz w:val="28"/>
          <w:szCs w:val="20"/>
          <w:lang w:eastAsia="ru-RU"/>
        </w:rPr>
      </w:pPr>
      <w:r w:rsidRPr="008924B7">
        <w:rPr>
          <w:rFonts w:ascii="Times New Roman" w:eastAsia="Times New Roman" w:hAnsi="Times New Roman" w:cs="Times New Roman"/>
          <w:sz w:val="28"/>
          <w:szCs w:val="28"/>
          <w:lang w:eastAsia="ru-RU"/>
        </w:rPr>
        <w:t>В соответствии с Указом Президента Российской Федерации                                  от 1 марта 2017 г. № 96 «Об утверждении положения о кадровом резерве федерального государственного органа» Уральская электронная таможня                      с 1 июля 2025 г. объявляет конкурсы на включение в кадровый резерв для замещения должностей государственной гражданской службы</w:t>
      </w:r>
      <w:r w:rsidRPr="008924B7">
        <w:rPr>
          <w:rFonts w:ascii="Times New Roman" w:eastAsia="Times New Roman" w:hAnsi="Times New Roman" w:cs="Times New Roman"/>
          <w:sz w:val="28"/>
          <w:szCs w:val="20"/>
          <w:lang w:eastAsia="ru-RU"/>
        </w:rPr>
        <w:t xml:space="preserve"> </w:t>
      </w:r>
      <w:r w:rsidRPr="008924B7">
        <w:rPr>
          <w:rFonts w:ascii="Times New Roman" w:eastAsia="Times New Roman" w:hAnsi="Times New Roman" w:cs="Times New Roman"/>
          <w:sz w:val="28"/>
          <w:szCs w:val="28"/>
          <w:lang w:eastAsia="ru-RU"/>
        </w:rPr>
        <w:t xml:space="preserve">ведущей и старшей групп. </w:t>
      </w:r>
    </w:p>
    <w:p w:rsidR="008924B7" w:rsidRPr="008924B7" w:rsidRDefault="008924B7" w:rsidP="008924B7">
      <w:pPr>
        <w:tabs>
          <w:tab w:val="left" w:pos="993"/>
          <w:tab w:val="num" w:pos="1689"/>
        </w:tabs>
        <w:spacing w:after="0" w:line="240" w:lineRule="auto"/>
        <w:ind w:right="-28" w:firstLine="709"/>
        <w:jc w:val="both"/>
        <w:rPr>
          <w:rFonts w:ascii="Times New Roman" w:eastAsia="Times New Roman" w:hAnsi="Times New Roman" w:cs="Times New Roman"/>
          <w:sz w:val="28"/>
          <w:szCs w:val="20"/>
          <w:lang w:eastAsia="ru-RU"/>
        </w:rPr>
      </w:pPr>
    </w:p>
    <w:p w:rsidR="008924B7" w:rsidRPr="008924B7" w:rsidRDefault="008924B7" w:rsidP="008924B7">
      <w:pPr>
        <w:spacing w:after="0" w:line="240" w:lineRule="auto"/>
        <w:jc w:val="center"/>
        <w:rPr>
          <w:rFonts w:ascii="Times New Roman" w:eastAsia="Times New Roman" w:hAnsi="Times New Roman" w:cs="Times New Roman"/>
          <w:b/>
          <w:sz w:val="28"/>
          <w:szCs w:val="28"/>
          <w:lang w:eastAsia="ru-RU"/>
        </w:rPr>
      </w:pPr>
      <w:r w:rsidRPr="008924B7">
        <w:rPr>
          <w:rFonts w:ascii="Times New Roman" w:eastAsia="Times New Roman" w:hAnsi="Times New Roman" w:cs="Times New Roman"/>
          <w:b/>
          <w:sz w:val="28"/>
          <w:szCs w:val="28"/>
          <w:lang w:eastAsia="ru-RU"/>
        </w:rPr>
        <w:t>Конкурс на включение в кадровый резерв для замещения ведущей           группы должностей государственной гражданской службы</w:t>
      </w:r>
    </w:p>
    <w:p w:rsidR="008924B7" w:rsidRPr="008924B7" w:rsidRDefault="008924B7" w:rsidP="008924B7">
      <w:pPr>
        <w:spacing w:after="0" w:line="240" w:lineRule="auto"/>
        <w:ind w:firstLine="709"/>
        <w:jc w:val="both"/>
        <w:rPr>
          <w:rFonts w:ascii="Times New Roman" w:eastAsia="Times New Roman" w:hAnsi="Times New Roman" w:cs="Times New Roman"/>
          <w:sz w:val="28"/>
          <w:szCs w:val="28"/>
          <w:lang w:eastAsia="ru-RU"/>
        </w:rPr>
      </w:pP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Квалификационные требования:</w:t>
      </w: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К уровню образования: высшее образование без предъявления квалификационных требований к специальности, направлению подготовки (укрупненным группам специальностей и направлений подготовки).</w:t>
      </w:r>
    </w:p>
    <w:p w:rsidR="008924B7" w:rsidRPr="008924B7" w:rsidRDefault="008924B7" w:rsidP="008924B7">
      <w:pPr>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К стажу государственной гражданской службы или стажу работы по специальности, направлению подготовки: без предъявления требований к стажу.</w:t>
      </w:r>
    </w:p>
    <w:p w:rsidR="008924B7" w:rsidRPr="008924B7" w:rsidRDefault="008924B7" w:rsidP="008924B7">
      <w:pPr>
        <w:widowControl w:val="0"/>
        <w:tabs>
          <w:tab w:val="left" w:pos="851"/>
          <w:tab w:val="left" w:pos="1276"/>
          <w:tab w:val="left" w:pos="864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Г</w:t>
      </w:r>
      <w:r w:rsidRPr="008924B7">
        <w:rPr>
          <w:rFonts w:ascii="Times New Roman" w:eastAsia="Times New Roman" w:hAnsi="Times New Roman" w:cs="Times New Roman"/>
          <w:bCs/>
          <w:sz w:val="28"/>
          <w:szCs w:val="28"/>
          <w:lang w:eastAsia="ru-RU"/>
        </w:rPr>
        <w:t>лавный государственный таможенный инспектор должен обладать следующими базовыми знаниями</w:t>
      </w:r>
      <w:r w:rsidRPr="008924B7">
        <w:rPr>
          <w:rFonts w:ascii="Times New Roman" w:eastAsia="Times New Roman" w:hAnsi="Times New Roman" w:cs="Times New Roman"/>
          <w:sz w:val="28"/>
          <w:szCs w:val="28"/>
          <w:lang w:eastAsia="ru-RU"/>
        </w:rPr>
        <w:t>:</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 государственного языка Российской Федерации (русского языка);</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 основ Конституции Российской Федерации, законодательства Российской Федерации о государственной службе, трудового законодательства Российской Федерации, законодательства о противодействии коррупции;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 знаниями в области информационно-коммуникационных технологий;</w:t>
      </w:r>
    </w:p>
    <w:p w:rsidR="008924B7" w:rsidRPr="008924B7" w:rsidRDefault="008924B7" w:rsidP="008924B7">
      <w:pPr>
        <w:spacing w:after="0"/>
        <w:ind w:firstLine="709"/>
        <w:contextualSpacing/>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4) основ управления, организации труда, правил и норм охраны труда и противопожарной безопасности, правил служебного распорядка, порядка работы со служебной информацией, аппаратного и программного обеспечения, возможностей и особенностей применения современных                 информационно-коммуникационных технологий </w:t>
      </w:r>
      <w:r w:rsidRPr="008924B7">
        <w:rPr>
          <w:rFonts w:ascii="Times New Roman" w:eastAsia="Times New Roman" w:hAnsi="Times New Roman" w:cs="Times New Roman"/>
          <w:sz w:val="28"/>
          <w:szCs w:val="28"/>
          <w:lang w:eastAsia="ru-RU"/>
        </w:rPr>
        <w:t xml:space="preserve">в </w:t>
      </w:r>
      <w:r w:rsidRPr="008924B7">
        <w:rPr>
          <w:rFonts w:ascii="Times New Roman" w:eastAsia="Times New Roman" w:hAnsi="Times New Roman" w:cs="Times New Roman"/>
          <w:color w:val="000000"/>
          <w:sz w:val="28"/>
          <w:szCs w:val="28"/>
          <w:lang w:eastAsia="ru-RU"/>
        </w:rPr>
        <w:t xml:space="preserve">Уральской электронной таможне </w:t>
      </w:r>
      <w:r w:rsidRPr="008924B7">
        <w:rPr>
          <w:rFonts w:ascii="Times New Roman" w:eastAsia="Times New Roman" w:hAnsi="Times New Roman" w:cs="Times New Roman"/>
          <w:sz w:val="28"/>
          <w:szCs w:val="28"/>
          <w:lang w:eastAsia="ru-RU"/>
        </w:rPr>
        <w:t>и</w:t>
      </w:r>
      <w:r w:rsidRPr="008924B7">
        <w:rPr>
          <w:rFonts w:ascii="Times New Roman" w:eastAsia="Times New Roman" w:hAnsi="Times New Roman" w:cs="Times New Roman"/>
          <w:color w:val="000000"/>
          <w:sz w:val="28"/>
          <w:szCs w:val="28"/>
          <w:lang w:eastAsia="ru-RU"/>
        </w:rPr>
        <w:t xml:space="preserve"> иных таможенных органах Российской Федерации, включая использование возможностей межведомственного документооборота, общих вопросов в области обеспечения информационной безопасности;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Calibri" w:hAnsi="Times New Roman" w:cs="Times New Roman"/>
          <w:sz w:val="28"/>
          <w:szCs w:val="28"/>
          <w:lang w:val="x-none"/>
        </w:rPr>
      </w:pPr>
      <w:r w:rsidRPr="008924B7">
        <w:rPr>
          <w:rFonts w:ascii="Times New Roman" w:eastAsia="Calibri" w:hAnsi="Times New Roman" w:cs="Times New Roman"/>
          <w:sz w:val="28"/>
          <w:szCs w:val="28"/>
        </w:rPr>
        <w:lastRenderedPageBreak/>
        <w:t>5</w:t>
      </w:r>
      <w:r w:rsidRPr="008924B7">
        <w:rPr>
          <w:rFonts w:ascii="Times New Roman" w:eastAsia="Calibri" w:hAnsi="Times New Roman" w:cs="Times New Roman"/>
          <w:sz w:val="28"/>
          <w:szCs w:val="28"/>
          <w:lang w:val="x-none"/>
        </w:rPr>
        <w:t>) основ информационной безопасности и защиты информации, включая:</w:t>
      </w:r>
    </w:p>
    <w:p w:rsidR="008924B7" w:rsidRPr="008924B7" w:rsidRDefault="008924B7" w:rsidP="008924B7">
      <w:pPr>
        <w:tabs>
          <w:tab w:val="left" w:pos="1134"/>
        </w:tabs>
        <w:autoSpaceDE w:val="0"/>
        <w:autoSpaceDN w:val="0"/>
        <w:adjustRightInd w:val="0"/>
        <w:spacing w:after="0"/>
        <w:contextualSpacing/>
        <w:jc w:val="both"/>
        <w:rPr>
          <w:rFonts w:ascii="Times New Roman" w:eastAsia="Calibri" w:hAnsi="Times New Roman" w:cs="Times New Roman"/>
          <w:sz w:val="28"/>
          <w:szCs w:val="28"/>
        </w:rPr>
      </w:pPr>
      <w:r w:rsidRPr="008924B7">
        <w:rPr>
          <w:rFonts w:ascii="Times New Roman" w:eastAsia="Calibri" w:hAnsi="Times New Roman" w:cs="Times New Roman"/>
          <w:sz w:val="28"/>
          <w:szCs w:val="28"/>
          <w:lang w:val="x-none"/>
        </w:rPr>
        <w:t xml:space="preserve">порядок работы со служебной информацией, служебной информацией ограниченного распространения, информацией с ограничительной пометкой </w:t>
      </w:r>
      <w:r w:rsidRPr="008924B7">
        <w:rPr>
          <w:rFonts w:ascii="Times New Roman" w:eastAsia="Calibri" w:hAnsi="Times New Roman" w:cs="Times New Roman"/>
          <w:sz w:val="28"/>
          <w:szCs w:val="28"/>
        </w:rPr>
        <w:t xml:space="preserve">            </w:t>
      </w:r>
      <w:r w:rsidRPr="008924B7">
        <w:rPr>
          <w:rFonts w:ascii="Times New Roman" w:eastAsia="Calibri" w:hAnsi="Times New Roman" w:cs="Times New Roman"/>
          <w:sz w:val="28"/>
          <w:szCs w:val="28"/>
          <w:lang w:val="x-none"/>
        </w:rPr>
        <w:t>«для служебного пользования» и сведениями, составляющими государственную тайну;</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lang w:val="x-none"/>
        </w:rPr>
      </w:pPr>
      <w:r w:rsidRPr="008924B7">
        <w:rPr>
          <w:rFonts w:ascii="Times New Roman" w:eastAsia="Calibri" w:hAnsi="Times New Roman" w:cs="Times New Roman"/>
          <w:sz w:val="28"/>
          <w:szCs w:val="28"/>
        </w:rPr>
        <w:t xml:space="preserve">6) </w:t>
      </w:r>
      <w:r w:rsidRPr="008924B7">
        <w:rPr>
          <w:rFonts w:ascii="Times New Roman" w:eastAsia="Calibri" w:hAnsi="Times New Roman" w:cs="Times New Roman"/>
          <w:sz w:val="28"/>
          <w:szCs w:val="28"/>
          <w:lang w:val="x-none"/>
        </w:rPr>
        <w:t>правила и ограничения подключения внешних устройств (флэш-накопители, внешние жесткие диски), в особенности оборудованных приемо-передающей аппаратурой (мобильные телефоны, планшеты</w:t>
      </w:r>
      <w:r w:rsidRPr="008924B7">
        <w:rPr>
          <w:rFonts w:ascii="Times New Roman" w:eastAsia="Calibri" w:hAnsi="Times New Roman" w:cs="Times New Roman"/>
          <w:sz w:val="28"/>
          <w:szCs w:val="28"/>
        </w:rPr>
        <w:t>,</w:t>
      </w:r>
      <w:r w:rsidRPr="008924B7">
        <w:rPr>
          <w:rFonts w:ascii="Times New Roman" w:eastAsia="Calibri" w:hAnsi="Times New Roman" w:cs="Times New Roman"/>
          <w:sz w:val="28"/>
          <w:szCs w:val="28"/>
          <w:lang w:val="x-none"/>
        </w:rPr>
        <w:t xml:space="preserve"> </w:t>
      </w:r>
      <w:r w:rsidRPr="008924B7">
        <w:rPr>
          <w:rFonts w:ascii="Times New Roman" w:eastAsia="Calibri" w:hAnsi="Times New Roman" w:cs="Times New Roman"/>
          <w:sz w:val="28"/>
          <w:szCs w:val="28"/>
        </w:rPr>
        <w:t>м</w:t>
      </w:r>
      <w:r w:rsidRPr="008924B7">
        <w:rPr>
          <w:rFonts w:ascii="Times New Roman" w:eastAsia="Calibri" w:hAnsi="Times New Roman" w:cs="Times New Roman"/>
          <w:sz w:val="28"/>
          <w:szCs w:val="28"/>
          <w:lang w:val="x-none"/>
        </w:rPr>
        <w:t>одемы) к служебным средствам вычислительной техники (компьютерам);</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lang w:val="x-none"/>
        </w:rPr>
      </w:pPr>
      <w:r w:rsidRPr="008924B7">
        <w:rPr>
          <w:rFonts w:ascii="Times New Roman" w:eastAsia="Calibri" w:hAnsi="Times New Roman" w:cs="Times New Roman"/>
          <w:sz w:val="28"/>
          <w:szCs w:val="28"/>
        </w:rPr>
        <w:t xml:space="preserve">7) </w:t>
      </w:r>
      <w:r w:rsidRPr="008924B7">
        <w:rPr>
          <w:rFonts w:ascii="Times New Roman" w:eastAsia="Calibri" w:hAnsi="Times New Roman" w:cs="Times New Roman"/>
          <w:sz w:val="28"/>
          <w:szCs w:val="28"/>
          <w:lang w:val="x-none"/>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rPr>
      </w:pPr>
      <w:r w:rsidRPr="008924B7">
        <w:rPr>
          <w:rFonts w:ascii="Times New Roman" w:eastAsia="Calibri" w:hAnsi="Times New Roman" w:cs="Times New Roman"/>
          <w:sz w:val="28"/>
          <w:szCs w:val="28"/>
        </w:rPr>
        <w:t xml:space="preserve">8) </w:t>
      </w:r>
      <w:r w:rsidRPr="008924B7">
        <w:rPr>
          <w:rFonts w:ascii="Times New Roman" w:eastAsia="Calibri" w:hAnsi="Times New Roman" w:cs="Times New Roman"/>
          <w:sz w:val="28"/>
          <w:szCs w:val="28"/>
          <w:lang w:val="x-none"/>
        </w:rPr>
        <w:t>порядок работы со служебной электронной почтой, а также использования личной электронной почты, служб «мгновенных сообщений» и социальных сетей, в том числе в части наличия дополнительных рисков и угроз,</w:t>
      </w:r>
      <w:r w:rsidRPr="008924B7">
        <w:rPr>
          <w:rFonts w:ascii="Times New Roman" w:eastAsia="Calibri" w:hAnsi="Times New Roman" w:cs="Times New Roman"/>
          <w:color w:val="FF0000"/>
          <w:sz w:val="28"/>
          <w:szCs w:val="28"/>
          <w:lang w:val="x-none"/>
        </w:rPr>
        <w:t xml:space="preserve"> </w:t>
      </w:r>
      <w:r w:rsidRPr="008924B7">
        <w:rPr>
          <w:rFonts w:ascii="Times New Roman" w:eastAsia="Calibri" w:hAnsi="Times New Roman" w:cs="Times New Roman"/>
          <w:sz w:val="28"/>
          <w:szCs w:val="28"/>
          <w:lang w:val="x-none"/>
        </w:rPr>
        <w:t>возникающих при использовании личных учетных записей на служебных средствах вычислительной техники (компьютерах);</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lang w:val="x-none"/>
        </w:rPr>
      </w:pPr>
      <w:r w:rsidRPr="008924B7">
        <w:rPr>
          <w:rFonts w:ascii="Times New Roman" w:eastAsia="Calibri" w:hAnsi="Times New Roman" w:cs="Times New Roman"/>
          <w:sz w:val="28"/>
          <w:szCs w:val="28"/>
        </w:rPr>
        <w:t xml:space="preserve">9) </w:t>
      </w:r>
      <w:r w:rsidRPr="008924B7">
        <w:rPr>
          <w:rFonts w:ascii="Times New Roman" w:eastAsia="Calibri" w:hAnsi="Times New Roman" w:cs="Times New Roman"/>
          <w:sz w:val="28"/>
          <w:szCs w:val="28"/>
          <w:lang w:val="x-none"/>
        </w:rPr>
        <w:t xml:space="preserve">основные признаки электронных сообщений, содержащих вредоносные вложения или ссылки на вредоносные сайты в </w:t>
      </w:r>
      <w:r w:rsidRPr="008924B7">
        <w:rPr>
          <w:rFonts w:ascii="Times New Roman" w:eastAsia="Calibri" w:hAnsi="Times New Roman" w:cs="Times New Roman"/>
          <w:sz w:val="28"/>
          <w:szCs w:val="28"/>
        </w:rPr>
        <w:t xml:space="preserve">                                  </w:t>
      </w:r>
      <w:r w:rsidRPr="008924B7">
        <w:rPr>
          <w:rFonts w:ascii="Times New Roman" w:eastAsia="Calibri" w:hAnsi="Times New Roman" w:cs="Times New Roman"/>
          <w:sz w:val="28"/>
          <w:szCs w:val="28"/>
          <w:lang w:val="x-none"/>
        </w:rPr>
        <w:t>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rPr>
      </w:pPr>
      <w:r w:rsidRPr="008924B7">
        <w:rPr>
          <w:rFonts w:ascii="Times New Roman" w:eastAsia="Calibri" w:hAnsi="Times New Roman" w:cs="Times New Roman"/>
          <w:sz w:val="28"/>
          <w:szCs w:val="28"/>
        </w:rPr>
        <w:t>10) </w:t>
      </w:r>
      <w:r w:rsidRPr="008924B7">
        <w:rPr>
          <w:rFonts w:ascii="Times New Roman" w:eastAsia="Calibri" w:hAnsi="Times New Roman" w:cs="Times New Roman"/>
          <w:sz w:val="28"/>
          <w:szCs w:val="28"/>
          <w:lang w:val="x-none"/>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«Интернет»), в том числе с использованием мобильных устройств</w:t>
      </w:r>
      <w:r w:rsidRPr="008924B7">
        <w:rPr>
          <w:rFonts w:ascii="Times New Roman" w:eastAsia="Calibri" w:hAnsi="Times New Roman" w:cs="Times New Roman"/>
          <w:sz w:val="28"/>
          <w:szCs w:val="28"/>
        </w:rPr>
        <w:t>.</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Г</w:t>
      </w:r>
      <w:r w:rsidRPr="008924B7">
        <w:rPr>
          <w:rFonts w:ascii="Times New Roman" w:eastAsia="Times New Roman" w:hAnsi="Times New Roman" w:cs="Times New Roman"/>
          <w:bCs/>
          <w:sz w:val="28"/>
          <w:szCs w:val="28"/>
          <w:lang w:eastAsia="ru-RU"/>
        </w:rPr>
        <w:t>лавный государственный таможенный инспектор должен обладать следующими базовыми умениями</w:t>
      </w:r>
      <w:r w:rsidRPr="008924B7">
        <w:rPr>
          <w:rFonts w:ascii="Times New Roman" w:eastAsia="Times New Roman" w:hAnsi="Times New Roman" w:cs="Times New Roman"/>
          <w:sz w:val="28"/>
          <w:szCs w:val="28"/>
          <w:lang w:eastAsia="ru-RU"/>
        </w:rPr>
        <w:t>:</w:t>
      </w:r>
    </w:p>
    <w:p w:rsidR="008924B7" w:rsidRPr="008924B7" w:rsidRDefault="008924B7" w:rsidP="008924B7">
      <w:pPr>
        <w:spacing w:after="0"/>
        <w:ind w:left="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 мыслить системно (стратегически);</w:t>
      </w:r>
    </w:p>
    <w:p w:rsidR="008924B7" w:rsidRPr="008924B7" w:rsidRDefault="008924B7" w:rsidP="008924B7">
      <w:pPr>
        <w:spacing w:after="0"/>
        <w:ind w:left="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 планировать и рационально использовать служебное время, достигать результата;</w:t>
      </w:r>
    </w:p>
    <w:p w:rsidR="008924B7" w:rsidRPr="008924B7" w:rsidRDefault="008924B7" w:rsidP="008924B7">
      <w:pPr>
        <w:spacing w:after="0"/>
        <w:ind w:left="709"/>
        <w:jc w:val="both"/>
        <w:rPr>
          <w:rFonts w:ascii="Times New Roman" w:eastAsia="Times New Roman" w:hAnsi="Times New Roman" w:cs="Times New Roman"/>
          <w:color w:val="0070C0"/>
          <w:sz w:val="28"/>
          <w:szCs w:val="28"/>
          <w:lang w:eastAsia="ru-RU"/>
        </w:rPr>
      </w:pPr>
      <w:r w:rsidRPr="008924B7">
        <w:rPr>
          <w:rFonts w:ascii="Times New Roman" w:eastAsia="Times New Roman" w:hAnsi="Times New Roman" w:cs="Times New Roman"/>
          <w:sz w:val="28"/>
          <w:szCs w:val="28"/>
          <w:lang w:eastAsia="ru-RU"/>
        </w:rPr>
        <w:t>3) коммуникативные умения;</w:t>
      </w:r>
    </w:p>
    <w:p w:rsidR="008924B7" w:rsidRPr="008924B7" w:rsidRDefault="008924B7" w:rsidP="008924B7">
      <w:pPr>
        <w:spacing w:after="0"/>
        <w:ind w:left="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 управлять изменениями; </w:t>
      </w:r>
    </w:p>
    <w:p w:rsidR="008924B7" w:rsidRPr="008924B7" w:rsidRDefault="008924B7" w:rsidP="008924B7">
      <w:pPr>
        <w:spacing w:after="0"/>
        <w:ind w:left="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 умение работать со служебными документами, деловой корреспонденцией;</w:t>
      </w:r>
    </w:p>
    <w:p w:rsidR="008924B7" w:rsidRPr="008924B7" w:rsidRDefault="008924B7" w:rsidP="008924B7">
      <w:pPr>
        <w:spacing w:after="0"/>
        <w:ind w:left="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 умение систематизации информации;</w:t>
      </w:r>
    </w:p>
    <w:p w:rsidR="008924B7" w:rsidRPr="008924B7" w:rsidRDefault="008924B7" w:rsidP="008924B7">
      <w:pPr>
        <w:spacing w:after="0"/>
        <w:ind w:left="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 умение работать в стрессовых условиях;</w:t>
      </w:r>
    </w:p>
    <w:p w:rsidR="008924B7" w:rsidRPr="008924B7" w:rsidRDefault="008924B7" w:rsidP="008924B7">
      <w:pPr>
        <w:widowControl w:val="0"/>
        <w:spacing w:after="0"/>
        <w:ind w:left="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lastRenderedPageBreak/>
        <w:t xml:space="preserve">8) умение совершенствовать свой профессиональный уровень. </w:t>
      </w:r>
    </w:p>
    <w:p w:rsidR="008924B7" w:rsidRPr="008924B7" w:rsidRDefault="008924B7" w:rsidP="008924B7">
      <w:pPr>
        <w:widowControl w:val="0"/>
        <w:tabs>
          <w:tab w:val="left" w:pos="851"/>
          <w:tab w:val="left" w:pos="1276"/>
          <w:tab w:val="left" w:pos="864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bCs/>
          <w:sz w:val="28"/>
          <w:szCs w:val="28"/>
          <w:lang w:eastAsia="ru-RU"/>
        </w:rPr>
        <w:t>Для замещения должности главного государственного таможенного инспектора в зависимости от области и вида профессиональной служебной деятельности к</w:t>
      </w:r>
      <w:r w:rsidRPr="008924B7">
        <w:rPr>
          <w:rFonts w:ascii="Times New Roman" w:eastAsia="Times New Roman" w:hAnsi="Times New Roman" w:cs="Times New Roman"/>
          <w:sz w:val="28"/>
          <w:szCs w:val="28"/>
          <w:lang w:eastAsia="ru-RU"/>
        </w:rPr>
        <w:t>валификационные требования по специальности, направлению подготовки не устанавливаются.</w:t>
      </w:r>
    </w:p>
    <w:p w:rsidR="008924B7" w:rsidRPr="008924B7" w:rsidRDefault="008924B7" w:rsidP="008924B7">
      <w:pPr>
        <w:widowControl w:val="0"/>
        <w:tabs>
          <w:tab w:val="left" w:pos="851"/>
          <w:tab w:val="left" w:pos="1276"/>
          <w:tab w:val="left" w:pos="8647"/>
        </w:tabs>
        <w:spacing w:after="0"/>
        <w:ind w:firstLine="709"/>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sz w:val="28"/>
          <w:szCs w:val="28"/>
          <w:lang w:eastAsia="ru-RU"/>
        </w:rPr>
        <w:t>Г</w:t>
      </w:r>
      <w:r w:rsidRPr="008924B7">
        <w:rPr>
          <w:rFonts w:ascii="Times New Roman" w:eastAsia="Times New Roman" w:hAnsi="Times New Roman" w:cs="Times New Roman"/>
          <w:bCs/>
          <w:sz w:val="28"/>
          <w:szCs w:val="28"/>
          <w:lang w:eastAsia="ru-RU"/>
        </w:rPr>
        <w:t>лавный государственный таможенный инспектор должен обладать следующими профессиональными знаниями в сфере законодательства Российской Федерации:</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 Конституция Российской Федерации;</w:t>
      </w:r>
    </w:p>
    <w:p w:rsidR="008924B7" w:rsidRPr="008924B7" w:rsidRDefault="008924B7" w:rsidP="008924B7">
      <w:pPr>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 Договор о Евразийском экономическом союзе (Астана, 29 мая 2014 г.);</w:t>
      </w:r>
    </w:p>
    <w:p w:rsidR="008924B7" w:rsidRPr="008924B7" w:rsidRDefault="008924B7" w:rsidP="008924B7">
      <w:pPr>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3) Таможенный кодекс Евразийского экономического союза (приложение к Договору о Таможенном кодексе Евразийского экономического союза </w:t>
      </w:r>
      <w:r w:rsidRPr="008924B7">
        <w:rPr>
          <w:rFonts w:ascii="Times New Roman" w:eastAsia="Times New Roman" w:hAnsi="Times New Roman" w:cs="Times New Roman"/>
          <w:color w:val="000000"/>
          <w:sz w:val="28"/>
          <w:szCs w:val="28"/>
          <w:lang w:eastAsia="ru-RU"/>
        </w:rPr>
        <w:br/>
        <w:t>от 11 апреля 2017 г.);</w:t>
      </w:r>
    </w:p>
    <w:p w:rsidR="008924B7" w:rsidRPr="008924B7" w:rsidRDefault="008924B7" w:rsidP="008924B7">
      <w:pPr>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4) Федеральный закон от 3 августа 2018 г. № 289-ФЗ «О таможенном регулировании в Российской Федерации и о внесении изменений в отдельные законодательные акты Российской Федерации»;</w:t>
      </w:r>
    </w:p>
    <w:p w:rsidR="008924B7" w:rsidRPr="008924B7" w:rsidRDefault="008924B7" w:rsidP="008924B7">
      <w:pPr>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5) Федеральный закон от 27 июля 2004 г. № 79-ФЗ «О государственной гражданской службе Российской Федерации»;</w:t>
      </w:r>
    </w:p>
    <w:p w:rsidR="008924B7" w:rsidRPr="008924B7" w:rsidRDefault="008924B7" w:rsidP="008924B7">
      <w:pPr>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6) Федеральный закон от 25 декабря 2008 г. № 273-ФЗ «О противодействии коррупции».</w:t>
      </w:r>
    </w:p>
    <w:p w:rsidR="008924B7" w:rsidRPr="008924B7" w:rsidRDefault="008924B7" w:rsidP="008924B7">
      <w:pPr>
        <w:widowControl w:val="0"/>
        <w:tabs>
          <w:tab w:val="left" w:pos="851"/>
          <w:tab w:val="left" w:pos="1276"/>
          <w:tab w:val="left" w:pos="864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Главный государственный таможенный инспектор должен знать иные акты законодательства Российской Федерации, акты Президента Российской Федерации и Правительства Российской Федерации, нормативные правовые акты Минфина России, нормативные и иные правовые акты ФТС России и других государственных органов, регулирующие вопросы, связанные с областью и видом его профессиональной служебной деятельности.</w:t>
      </w:r>
    </w:p>
    <w:p w:rsidR="008924B7" w:rsidRPr="008924B7" w:rsidRDefault="008924B7" w:rsidP="008924B7">
      <w:pPr>
        <w:widowControl w:val="0"/>
        <w:tabs>
          <w:tab w:val="left" w:pos="709"/>
          <w:tab w:val="left" w:pos="8647"/>
        </w:tabs>
        <w:spacing w:after="0"/>
        <w:ind w:firstLine="709"/>
        <w:jc w:val="both"/>
        <w:rPr>
          <w:rFonts w:ascii="Times New Roman" w:eastAsia="Times New Roman" w:hAnsi="Times New Roman" w:cs="Times New Roman"/>
          <w:bCs/>
          <w:sz w:val="28"/>
          <w:szCs w:val="28"/>
          <w:lang w:val="en-US" w:eastAsia="ru-RU"/>
        </w:rPr>
      </w:pPr>
      <w:r w:rsidRPr="008924B7">
        <w:rPr>
          <w:rFonts w:ascii="Times New Roman" w:eastAsia="Times New Roman" w:hAnsi="Times New Roman" w:cs="Times New Roman"/>
          <w:sz w:val="28"/>
          <w:szCs w:val="28"/>
          <w:lang w:eastAsia="ru-RU"/>
        </w:rPr>
        <w:t>Иные профессиональные знания г</w:t>
      </w:r>
      <w:r w:rsidRPr="008924B7">
        <w:rPr>
          <w:rFonts w:ascii="Times New Roman" w:eastAsia="Times New Roman" w:hAnsi="Times New Roman" w:cs="Times New Roman"/>
          <w:bCs/>
          <w:sz w:val="28"/>
          <w:szCs w:val="28"/>
          <w:lang w:eastAsia="ru-RU"/>
        </w:rPr>
        <w:t>лавного государственного таможенного инспектора:</w:t>
      </w:r>
    </w:p>
    <w:p w:rsidR="008924B7" w:rsidRPr="008924B7" w:rsidRDefault="008924B7" w:rsidP="008924B7">
      <w:pPr>
        <w:spacing w:after="0"/>
        <w:ind w:left="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1) основные положения законодательства о персональных данных, включая:  </w:t>
      </w:r>
    </w:p>
    <w:p w:rsidR="008924B7" w:rsidRPr="008924B7" w:rsidRDefault="008924B7" w:rsidP="008924B7">
      <w:pPr>
        <w:spacing w:after="0"/>
        <w:ind w:left="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понятие персональных данных, принципы и условия их обработки;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меры по обеспечению безопасности персональных данных при их обработке в информационных системах;</w:t>
      </w:r>
    </w:p>
    <w:p w:rsidR="008924B7" w:rsidRPr="008924B7" w:rsidRDefault="008924B7" w:rsidP="008924B7">
      <w:pPr>
        <w:spacing w:after="0"/>
        <w:ind w:firstLine="708"/>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основные положения законодательства об электронной подписи, включая:</w:t>
      </w:r>
    </w:p>
    <w:p w:rsidR="008924B7" w:rsidRPr="008924B7" w:rsidRDefault="008924B7" w:rsidP="008924B7">
      <w:pPr>
        <w:spacing w:after="0"/>
        <w:ind w:firstLine="708"/>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понятия и виды электронных подписей;</w:t>
      </w:r>
    </w:p>
    <w:p w:rsidR="008924B7" w:rsidRPr="008924B7" w:rsidRDefault="008924B7" w:rsidP="008924B7">
      <w:pPr>
        <w:widowControl w:val="0"/>
        <w:tabs>
          <w:tab w:val="left" w:pos="709"/>
          <w:tab w:val="left" w:pos="1276"/>
          <w:tab w:val="left" w:pos="864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условия признания электронных документов, подписанных </w:t>
      </w:r>
      <w:r w:rsidRPr="008924B7">
        <w:rPr>
          <w:rFonts w:ascii="Times New Roman" w:eastAsia="Times New Roman" w:hAnsi="Times New Roman" w:cs="Times New Roman"/>
          <w:sz w:val="28"/>
          <w:szCs w:val="28"/>
          <w:lang w:eastAsia="ru-RU"/>
        </w:rPr>
        <w:lastRenderedPageBreak/>
        <w:t>электронной подписью, равнозначными документам на бумажном носителе, подписанным собственноручной подписью;</w:t>
      </w:r>
    </w:p>
    <w:p w:rsidR="008924B7" w:rsidRPr="008924B7" w:rsidRDefault="008924B7" w:rsidP="008924B7">
      <w:pPr>
        <w:spacing w:after="0"/>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 xml:space="preserve">общие принципы функционирования системы электронного документооборота, включая </w:t>
      </w:r>
      <w:r w:rsidRPr="008924B7">
        <w:rPr>
          <w:rFonts w:ascii="Times New Roman" w:eastAsia="Times New Roman" w:hAnsi="Times New Roman" w:cs="Times New Roman"/>
          <w:sz w:val="28"/>
          <w:szCs w:val="28"/>
          <w:lang w:eastAsia="ru-RU"/>
        </w:rPr>
        <w:tab/>
        <w:t>перечень обязательных сведений о документах, используемых в целях учета и поиска документов в системах электронного документооборота;</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bCs/>
          <w:sz w:val="28"/>
          <w:szCs w:val="28"/>
          <w:lang w:eastAsia="ru-RU"/>
        </w:rPr>
        <w:t xml:space="preserve">4) </w:t>
      </w:r>
      <w:r w:rsidRPr="008924B7">
        <w:rPr>
          <w:rFonts w:ascii="Times New Roman" w:eastAsia="Times New Roman" w:hAnsi="Times New Roman" w:cs="Times New Roman"/>
          <w:sz w:val="28"/>
          <w:szCs w:val="28"/>
          <w:lang w:eastAsia="ru-RU"/>
        </w:rPr>
        <w:t>порядок и правила таможенного регулирования в Российской Федерации;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правовые и организационные основы деятельности таможенных органов Российской Федерации;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принципы действия актов законодательства Российской Федерации о таможенном деле и иных правовых актов Российской Федерации в области таможенного дела;</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 порядок разработки, рассмотрения и согласования проектов нормативных правовых актов и других документов;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 сведения о таможенных органах и их месте в системе государственных органов Российской Федерации;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9) принципы деятельности таможенных органов;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10) функции таможенных органов;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11) основные обязанности, права и ответственность таможенных органов и  их должностных лиц;</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12) понятие ЕАЭС: цели создания, принципы функционирования;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13) понятие государственной политики в области таможенного дела;</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14) понятие объектов и субъектов таможенной политики;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15) методы реализации таможенной политики;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16)</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 xml:space="preserve">методы принятия решений в таможенных органах Российской Федерации; </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17) долгосрочное, среднесрочное, краткосрочное планирование: различия и взаимосвязь;</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18) понятие таможенного регулирования в Российской Федерации;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19)</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стратегическое планирование в Российской Федерации: принципы, задачи, участники и их полномочия;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20) основные требования и условия перемещения товаров под таможенные процедуры;</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21) общие положения о таможенном контроле;</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22)</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порядок заполнения таможенных деклараций и используемые для заполнения таможенных деклараций классификаторы;</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23) формы таможенного контроля и порядок их проведения;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24) меры по минимизации рисков, порядок их применения;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25) информационные системы ФТС России;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26)</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информационные технологии, применяемые в деятельности таможенных органов;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27) методы анализа и управления базами данных;</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28) общие вопросы в области обеспечения информационной безопасности;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29) особенности и принципы валютного контроля; </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30) порядок применения системы управления рисками (далее - СУР) при осуществлении валютного контроля;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31)</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особенности производства по делам об административных правонарушениях, связанных с нарушениями в области таможенного дела Российской Федерации;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32)</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правовые основы организации обеспечения соблюдения запретов и ограничений в отношении ввозимых и (или) вывозимых товаров;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33)</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особенности таможенного контроля товаров, содержащих объекты интеллектуальной собственности;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34) формирование и применение СУР при обеспечении контроля товаров, в отношении которых при помещении под таможенные процедуры применяются запреты и ограничения; </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35)</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использование информационных систем и информационного сопровождения;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36) особенности декларирования товаров, в том числе в электронной форме;</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37)</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порядок осуществления внешнеэкономической деятельности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w:t>
      </w:r>
      <w:r w:rsidRPr="008924B7">
        <w:rPr>
          <w:rFonts w:ascii="Times New Roman" w:eastAsia="Times New Roman" w:hAnsi="Times New Roman" w:cs="Times New Roman"/>
          <w:spacing w:val="-5"/>
          <w:sz w:val="28"/>
          <w:szCs w:val="28"/>
          <w:lang w:eastAsia="ru-RU"/>
        </w:rPr>
        <w:t xml:space="preserve"> </w:t>
      </w:r>
      <w:r w:rsidRPr="008924B7">
        <w:rPr>
          <w:rFonts w:ascii="Times New Roman" w:eastAsia="Times New Roman" w:hAnsi="Times New Roman" w:cs="Times New Roman"/>
          <w:sz w:val="28"/>
          <w:szCs w:val="28"/>
          <w:lang w:eastAsia="ru-RU"/>
        </w:rPr>
        <w:t>военной техники либо при подготовке и (или) совершении террористических актов;</w:t>
      </w:r>
    </w:p>
    <w:p w:rsidR="008924B7" w:rsidRPr="008924B7" w:rsidRDefault="008924B7" w:rsidP="008924B7">
      <w:pPr>
        <w:widowControl w:val="0"/>
        <w:tabs>
          <w:tab w:val="left" w:pos="851"/>
          <w:tab w:val="left" w:pos="1276"/>
          <w:tab w:val="left" w:pos="864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38) понятие, содержание и формы внешнеэкономической деятельности;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39) виды внешнеторговых операций;</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40) методы регулирования внешнеэкономической деятельности;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pacing w:val="-1"/>
          <w:sz w:val="28"/>
          <w:szCs w:val="28"/>
          <w:lang w:eastAsia="ru-RU"/>
        </w:rPr>
      </w:pPr>
      <w:r w:rsidRPr="008924B7">
        <w:rPr>
          <w:rFonts w:ascii="Times New Roman" w:eastAsia="Times New Roman" w:hAnsi="Times New Roman" w:cs="Times New Roman"/>
          <w:sz w:val="28"/>
          <w:szCs w:val="28"/>
          <w:lang w:eastAsia="ru-RU"/>
        </w:rPr>
        <w:t xml:space="preserve">41) </w:t>
      </w:r>
      <w:r w:rsidRPr="008924B7">
        <w:rPr>
          <w:rFonts w:ascii="Times New Roman" w:eastAsia="Times New Roman" w:hAnsi="Times New Roman" w:cs="Times New Roman"/>
          <w:spacing w:val="-1"/>
          <w:sz w:val="28"/>
          <w:szCs w:val="28"/>
          <w:lang w:eastAsia="ru-RU"/>
        </w:rPr>
        <w:t>виды таможенных процедур;</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pacing w:val="-1"/>
          <w:sz w:val="28"/>
          <w:szCs w:val="28"/>
          <w:lang w:eastAsia="ru-RU"/>
        </w:rPr>
        <w:t>42)</w:t>
      </w:r>
      <w:r w:rsidRPr="008924B7">
        <w:rPr>
          <w:rFonts w:ascii="Times New Roman" w:eastAsia="Times New Roman" w:hAnsi="Times New Roman" w:cs="Times New Roman"/>
          <w:spacing w:val="-1"/>
          <w:sz w:val="28"/>
          <w:szCs w:val="28"/>
          <w:lang w:val="en-US" w:eastAsia="ru-RU"/>
        </w:rPr>
        <w:t> </w:t>
      </w:r>
      <w:r w:rsidRPr="008924B7">
        <w:rPr>
          <w:rFonts w:ascii="Times New Roman" w:eastAsia="Times New Roman" w:hAnsi="Times New Roman" w:cs="Times New Roman"/>
          <w:sz w:val="28"/>
          <w:szCs w:val="28"/>
          <w:lang w:eastAsia="ru-RU"/>
        </w:rPr>
        <w:t>общие положения об уплате таможенных платежей                                (плательщики, сроки);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43)</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уплаты, порядок и формы исчисления и уплаты, порядок возврата, взыскания, обеспечения таможенных платежей, льготы по уплате таможенных платежей;</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44)</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 xml:space="preserve">таможенные сборы (виды, плательщики, сроки уплаты, порядок и </w:t>
      </w:r>
      <w:r w:rsidRPr="008924B7">
        <w:rPr>
          <w:rFonts w:ascii="Times New Roman" w:eastAsia="Times New Roman" w:hAnsi="Times New Roman" w:cs="Times New Roman"/>
          <w:sz w:val="28"/>
          <w:szCs w:val="28"/>
          <w:lang w:eastAsia="ru-RU"/>
        </w:rPr>
        <w:lastRenderedPageBreak/>
        <w:t>формы исчисления и уплаты);</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45) </w:t>
      </w:r>
      <w:r w:rsidRPr="008924B7">
        <w:rPr>
          <w:rFonts w:ascii="Times New Roman" w:eastAsia="Times New Roman" w:hAnsi="Times New Roman" w:cs="Times New Roman"/>
          <w:spacing w:val="-2"/>
          <w:sz w:val="28"/>
          <w:szCs w:val="28"/>
          <w:lang w:eastAsia="ru-RU"/>
        </w:rPr>
        <w:t xml:space="preserve">единый таможенный тариф ЕАЭС </w:t>
      </w:r>
      <w:r w:rsidRPr="008924B7">
        <w:rPr>
          <w:rFonts w:ascii="Times New Roman" w:eastAsia="Times New Roman" w:hAnsi="Times New Roman" w:cs="Times New Roman"/>
          <w:sz w:val="28"/>
          <w:szCs w:val="28"/>
          <w:lang w:eastAsia="ru-RU"/>
        </w:rPr>
        <w:t>(понятие, цели, виды ставок);</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46)</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информационные технологии, применяемые при уплате таможенных платежей, при проведении контроля и учета таможенных платежей;</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pacing w:val="-5"/>
          <w:sz w:val="28"/>
          <w:szCs w:val="28"/>
          <w:lang w:eastAsia="ru-RU"/>
        </w:rPr>
        <w:t>47)</w:t>
      </w:r>
      <w:r w:rsidRPr="008924B7">
        <w:rPr>
          <w:rFonts w:ascii="Times New Roman" w:eastAsia="Times New Roman" w:hAnsi="Times New Roman" w:cs="Times New Roman"/>
          <w:spacing w:val="-5"/>
          <w:sz w:val="28"/>
          <w:szCs w:val="28"/>
          <w:lang w:val="en-US" w:eastAsia="ru-RU"/>
        </w:rPr>
        <w:t> </w:t>
      </w:r>
      <w:r w:rsidRPr="008924B7">
        <w:rPr>
          <w:rFonts w:ascii="Times New Roman" w:eastAsia="Times New Roman" w:hAnsi="Times New Roman" w:cs="Times New Roman"/>
          <w:sz w:val="28"/>
          <w:szCs w:val="28"/>
          <w:lang w:eastAsia="ru-RU"/>
        </w:rPr>
        <w:t>информационные технологии, используемые в целях контроля поступления таможенных платежей в федеральный бюджет;</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48) таможенные представители (понятие, права, обязанности);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49) введение компенсационных, антидемпинговых и специальных пошлин и контроль за их применением;</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pacing w:val="-1"/>
          <w:sz w:val="28"/>
          <w:szCs w:val="28"/>
          <w:lang w:eastAsia="ru-RU"/>
        </w:rPr>
      </w:pPr>
      <w:r w:rsidRPr="008924B7">
        <w:rPr>
          <w:rFonts w:ascii="Times New Roman" w:eastAsia="Times New Roman" w:hAnsi="Times New Roman" w:cs="Times New Roman"/>
          <w:sz w:val="28"/>
          <w:szCs w:val="28"/>
          <w:lang w:eastAsia="ru-RU"/>
        </w:rPr>
        <w:t xml:space="preserve">50) </w:t>
      </w:r>
      <w:r w:rsidRPr="008924B7">
        <w:rPr>
          <w:rFonts w:ascii="Times New Roman" w:eastAsia="Times New Roman" w:hAnsi="Times New Roman" w:cs="Times New Roman"/>
          <w:spacing w:val="-1"/>
          <w:sz w:val="28"/>
          <w:szCs w:val="28"/>
          <w:lang w:eastAsia="ru-RU"/>
        </w:rPr>
        <w:t>основы факторного анализа;</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pacing w:val="-1"/>
          <w:sz w:val="28"/>
          <w:szCs w:val="28"/>
          <w:lang w:eastAsia="ru-RU"/>
        </w:rPr>
        <w:t xml:space="preserve">51) </w:t>
      </w:r>
      <w:r w:rsidRPr="008924B7">
        <w:rPr>
          <w:rFonts w:ascii="Times New Roman" w:eastAsia="Times New Roman" w:hAnsi="Times New Roman" w:cs="Times New Roman"/>
          <w:sz w:val="28"/>
          <w:szCs w:val="28"/>
          <w:lang w:eastAsia="ru-RU"/>
        </w:rPr>
        <w:t>структура ТН ВЭД ЕАЭС;</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52) основные правила интерпретации ТН ВЭД ЕАЭС;</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53) </w:t>
      </w:r>
      <w:r w:rsidRPr="008924B7">
        <w:rPr>
          <w:rFonts w:ascii="Times New Roman" w:eastAsia="Times New Roman" w:hAnsi="Times New Roman" w:cs="Times New Roman"/>
          <w:bCs/>
          <w:spacing w:val="-2"/>
          <w:sz w:val="28"/>
          <w:szCs w:val="28"/>
          <w:lang w:eastAsia="ru-RU"/>
        </w:rPr>
        <w:t>порядок принятия решения по классификации товаров по ТН ВЭД ЕАЭС;</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54)</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порядок действий должностных лиц таможенных органов, осуществляющих классификацию товаров и таможенный контроль, при проверке правильности классификации товаров по ТН ВЭД ЕАЭС;</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55) правила определения происхождения товара;</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56)</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bCs/>
          <w:spacing w:val="-2"/>
          <w:sz w:val="28"/>
          <w:szCs w:val="28"/>
          <w:lang w:eastAsia="ru-RU"/>
        </w:rPr>
        <w:t>порядок принятия решения о происхождении товара из конкретной страны;</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57)</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случаи необходимости представления (непредставления) документов, подтверждающих страну происхождения товаров;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58)</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pacing w:val="-1"/>
          <w:sz w:val="28"/>
          <w:szCs w:val="28"/>
          <w:lang w:eastAsia="ru-RU"/>
        </w:rPr>
        <w:t xml:space="preserve">порядок совершения таможенных операций при декларировании </w:t>
      </w:r>
      <w:r w:rsidRPr="008924B7">
        <w:rPr>
          <w:rFonts w:ascii="Times New Roman" w:eastAsia="Times New Roman" w:hAnsi="Times New Roman" w:cs="Times New Roman"/>
          <w:sz w:val="28"/>
          <w:szCs w:val="28"/>
          <w:lang w:eastAsia="ru-RU"/>
        </w:rPr>
        <w:t>и выпуске товаров;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59)</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действия должностных лиц при совершении таможенных операций, связанных с декларированием и выпуском товаров, в части контроля таможенной стоимости;</w:t>
      </w:r>
    </w:p>
    <w:p w:rsidR="008924B7" w:rsidRPr="008924B7" w:rsidRDefault="008924B7" w:rsidP="008924B7">
      <w:pPr>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60)</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 xml:space="preserve">порядок определения и декларирования таможенной стоимости товаров в случаях, установленных международными договорами Российской Федерации, актами, составляющими право Евразийского экономического союза, законодательством Российской Федерации о таможенном регулировании. </w:t>
      </w:r>
    </w:p>
    <w:p w:rsidR="008924B7" w:rsidRPr="008924B7" w:rsidRDefault="008924B7" w:rsidP="008924B7">
      <w:pPr>
        <w:tabs>
          <w:tab w:val="num" w:pos="1134"/>
        </w:tabs>
        <w:spacing w:after="0"/>
        <w:ind w:firstLine="709"/>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sz w:val="28"/>
          <w:szCs w:val="28"/>
          <w:lang w:eastAsia="ru-RU"/>
        </w:rPr>
        <w:t>Г</w:t>
      </w:r>
      <w:r w:rsidRPr="008924B7">
        <w:rPr>
          <w:rFonts w:ascii="Times New Roman" w:eastAsia="Times New Roman" w:hAnsi="Times New Roman" w:cs="Times New Roman"/>
          <w:bCs/>
          <w:sz w:val="28"/>
          <w:szCs w:val="28"/>
          <w:lang w:eastAsia="ru-RU"/>
        </w:rPr>
        <w:t>лавный государственный таможенный инспектор должен обладать следующими профессиональными умениями: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Calibri" w:hAnsi="Times New Roman" w:cs="Times New Roman"/>
          <w:sz w:val="28"/>
          <w:szCs w:val="28"/>
          <w:lang w:eastAsia="ru-RU"/>
        </w:rPr>
        <w:t xml:space="preserve">1) </w:t>
      </w:r>
      <w:r w:rsidRPr="008924B7">
        <w:rPr>
          <w:rFonts w:ascii="Times New Roman" w:eastAsia="Times New Roman" w:hAnsi="Times New Roman" w:cs="Times New Roman"/>
          <w:sz w:val="28"/>
          <w:szCs w:val="28"/>
          <w:lang w:eastAsia="ru-RU"/>
        </w:rPr>
        <w:t>планирование, организация и контроль своей деятельности;</w:t>
      </w:r>
    </w:p>
    <w:p w:rsidR="008924B7" w:rsidRPr="008924B7" w:rsidRDefault="008924B7" w:rsidP="008924B7">
      <w:pPr>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 основные знания и умения по применению персонального компьютера:</w:t>
      </w:r>
    </w:p>
    <w:p w:rsidR="008924B7" w:rsidRPr="008924B7" w:rsidRDefault="008924B7" w:rsidP="008924B7">
      <w:pPr>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8924B7" w:rsidRPr="008924B7" w:rsidRDefault="008924B7" w:rsidP="008924B7">
      <w:pPr>
        <w:widowControl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r w:rsidRPr="008924B7">
        <w:rPr>
          <w:rFonts w:ascii="Times New Roman" w:eastAsia="Times New Roman" w:hAnsi="Times New Roman" w:cs="Times New Roman"/>
          <w:sz w:val="28"/>
          <w:szCs w:val="28"/>
          <w:lang w:val="en-US" w:eastAsia="ru-RU"/>
        </w:rPr>
        <w:t>pravo</w:t>
      </w:r>
      <w:r w:rsidRPr="008924B7">
        <w:rPr>
          <w:rFonts w:ascii="Times New Roman" w:eastAsia="Times New Roman" w:hAnsi="Times New Roman" w:cs="Times New Roman"/>
          <w:sz w:val="28"/>
          <w:szCs w:val="28"/>
          <w:lang w:eastAsia="ru-RU"/>
        </w:rPr>
        <w:t>.</w:t>
      </w:r>
      <w:r w:rsidRPr="008924B7">
        <w:rPr>
          <w:rFonts w:ascii="Times New Roman" w:eastAsia="Times New Roman" w:hAnsi="Times New Roman" w:cs="Times New Roman"/>
          <w:sz w:val="28"/>
          <w:szCs w:val="28"/>
          <w:lang w:val="en-US" w:eastAsia="ru-RU"/>
        </w:rPr>
        <w:t>gov</w:t>
      </w:r>
      <w:r w:rsidRPr="008924B7">
        <w:rPr>
          <w:rFonts w:ascii="Times New Roman" w:eastAsia="Times New Roman" w:hAnsi="Times New Roman" w:cs="Times New Roman"/>
          <w:sz w:val="28"/>
          <w:szCs w:val="28"/>
          <w:lang w:eastAsia="ru-RU"/>
        </w:rPr>
        <w:t>.</w:t>
      </w:r>
      <w:r w:rsidRPr="008924B7">
        <w:rPr>
          <w:rFonts w:ascii="Times New Roman" w:eastAsia="Times New Roman" w:hAnsi="Times New Roman" w:cs="Times New Roman"/>
          <w:sz w:val="28"/>
          <w:szCs w:val="28"/>
          <w:lang w:val="en-US" w:eastAsia="ru-RU"/>
        </w:rPr>
        <w:t>ru</w:t>
      </w:r>
      <w:r w:rsidRPr="008924B7">
        <w:rPr>
          <w:rFonts w:ascii="Times New Roman" w:eastAsia="Times New Roman" w:hAnsi="Times New Roman" w:cs="Times New Roman"/>
          <w:sz w:val="28"/>
          <w:szCs w:val="28"/>
          <w:lang w:eastAsia="ru-RU"/>
        </w:rPr>
        <w:t>);</w:t>
      </w:r>
    </w:p>
    <w:p w:rsidR="008924B7" w:rsidRPr="008924B7" w:rsidRDefault="008924B7" w:rsidP="008924B7">
      <w:pPr>
        <w:widowControl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умение пользоваться поисковыми системами в информационной сети «Интернет» и получать информацию из правовых баз данных, федерального портала проектов нормативных правовых актов </w:t>
      </w:r>
      <w:hyperlink r:id="rId6" w:history="1">
        <w:r w:rsidRPr="008924B7">
          <w:rPr>
            <w:rFonts w:ascii="Times New Roman" w:eastAsia="Times New Roman" w:hAnsi="Times New Roman" w:cs="Times New Roman"/>
            <w:sz w:val="28"/>
            <w:szCs w:val="28"/>
            <w:u w:val="single"/>
            <w:lang w:eastAsia="ru-RU"/>
          </w:rPr>
          <w:t>www.regulation.gov.ru</w:t>
        </w:r>
      </w:hyperlink>
      <w:r w:rsidRPr="008924B7">
        <w:rPr>
          <w:rFonts w:ascii="Times New Roman" w:eastAsia="Times New Roman" w:hAnsi="Times New Roman" w:cs="Times New Roman"/>
          <w:sz w:val="28"/>
          <w:szCs w:val="28"/>
          <w:lang w:eastAsia="ru-RU"/>
        </w:rPr>
        <w:t>;</w:t>
      </w:r>
    </w:p>
    <w:p w:rsidR="008924B7" w:rsidRPr="008924B7" w:rsidRDefault="008924B7" w:rsidP="008924B7">
      <w:pPr>
        <w:widowControl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rsidR="008924B7" w:rsidRPr="008924B7" w:rsidRDefault="008924B7" w:rsidP="008924B7">
      <w:pPr>
        <w:widowControl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умение работать с общими сетевыми ресурсами (сетевыми дисками, папками);</w:t>
      </w:r>
    </w:p>
    <w:p w:rsidR="008924B7" w:rsidRPr="008924B7" w:rsidRDefault="008924B7" w:rsidP="008924B7">
      <w:pPr>
        <w:spacing w:after="0"/>
        <w:ind w:firstLine="709"/>
        <w:jc w:val="both"/>
        <w:rPr>
          <w:rFonts w:ascii="Times New Roman" w:eastAsia="Times New Roman" w:hAnsi="Times New Roman" w:cs="Times New Roman"/>
          <w:iCs/>
          <w:sz w:val="28"/>
          <w:szCs w:val="28"/>
          <w:lang w:eastAsia="ru-RU"/>
        </w:rPr>
      </w:pPr>
      <w:r w:rsidRPr="008924B7">
        <w:rPr>
          <w:rFonts w:ascii="Times New Roman" w:eastAsia="Times New Roman" w:hAnsi="Times New Roman" w:cs="Times New Roman"/>
          <w:iCs/>
          <w:sz w:val="28"/>
          <w:szCs w:val="28"/>
          <w:lang w:eastAsia="ru-RU"/>
        </w:rPr>
        <w:t>умение работать с периферийными устройствами компьютера и оргтехникой;</w:t>
      </w:r>
    </w:p>
    <w:p w:rsidR="008924B7" w:rsidRPr="008924B7" w:rsidRDefault="008924B7" w:rsidP="008924B7">
      <w:pPr>
        <w:spacing w:after="0"/>
        <w:ind w:firstLine="709"/>
        <w:jc w:val="both"/>
        <w:rPr>
          <w:rFonts w:ascii="Times New Roman" w:eastAsia="Times New Roman" w:hAnsi="Times New Roman" w:cs="Times New Roman"/>
          <w:iCs/>
          <w:sz w:val="28"/>
          <w:szCs w:val="28"/>
          <w:lang w:eastAsia="ru-RU"/>
        </w:rPr>
      </w:pPr>
      <w:r w:rsidRPr="008924B7">
        <w:rPr>
          <w:rFonts w:ascii="Times New Roman" w:eastAsia="Times New Roman" w:hAnsi="Times New Roman" w:cs="Times New Roman"/>
          <w:iCs/>
          <w:sz w:val="28"/>
          <w:szCs w:val="28"/>
          <w:lang w:eastAsia="ru-RU"/>
        </w:rPr>
        <w:t xml:space="preserve">умение создавать, </w:t>
      </w:r>
      <w:r w:rsidRPr="008924B7">
        <w:rPr>
          <w:rFonts w:ascii="Times New Roman" w:eastAsia="Times New Roman" w:hAnsi="Times New Roman" w:cs="Times New Roman"/>
          <w:sz w:val="28"/>
          <w:szCs w:val="28"/>
          <w:lang w:eastAsia="ru-RU"/>
        </w:rPr>
        <w:t>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sz w:val="28"/>
          <w:szCs w:val="28"/>
          <w:lang w:eastAsia="ru-RU"/>
        </w:rPr>
        <w:t>3)</w:t>
      </w:r>
      <w:r w:rsidRPr="008924B7">
        <w:rPr>
          <w:rFonts w:ascii="Times New Roman" w:eastAsia="Times New Roman" w:hAnsi="Times New Roman" w:cs="Times New Roman"/>
          <w:bCs/>
          <w:sz w:val="28"/>
          <w:szCs w:val="28"/>
          <w:lang w:val="en-US" w:eastAsia="ru-RU"/>
        </w:rPr>
        <w:t> </w:t>
      </w:r>
      <w:r w:rsidRPr="008924B7">
        <w:rPr>
          <w:rFonts w:ascii="Times New Roman" w:eastAsia="Times New Roman" w:hAnsi="Times New Roman" w:cs="Times New Roman"/>
          <w:bCs/>
          <w:color w:val="000000"/>
          <w:sz w:val="28"/>
          <w:szCs w:val="28"/>
          <w:lang w:eastAsia="ru-RU"/>
        </w:rPr>
        <w:t>организация и проведение мониторинга таможенного декларирования товаров;</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4) осуществление валютного контроля;</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5)</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Times New Roman" w:hAnsi="Times New Roman" w:cs="Times New Roman"/>
          <w:bCs/>
          <w:color w:val="000000"/>
          <w:sz w:val="28"/>
          <w:szCs w:val="28"/>
          <w:lang w:eastAsia="ru-RU"/>
        </w:rPr>
        <w:t xml:space="preserve">анализ и прогнозирование деятельности в установленной сфере, анализ информации и сведений, содержащихся в информационных базах данных; </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6)</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Times New Roman" w:hAnsi="Times New Roman" w:cs="Times New Roman"/>
          <w:bCs/>
          <w:color w:val="000000"/>
          <w:sz w:val="28"/>
          <w:szCs w:val="28"/>
          <w:lang w:eastAsia="ru-RU"/>
        </w:rPr>
        <w:t>проведение таможенного контроля товаров, содержащих объекты интеллектуальной собственности;</w:t>
      </w:r>
    </w:p>
    <w:p w:rsidR="008924B7" w:rsidRPr="008924B7" w:rsidRDefault="008924B7" w:rsidP="008924B7">
      <w:pPr>
        <w:spacing w:after="0"/>
        <w:ind w:firstLine="709"/>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bCs/>
          <w:sz w:val="28"/>
          <w:szCs w:val="28"/>
          <w:lang w:eastAsia="ru-RU"/>
        </w:rPr>
        <w:t>7)</w:t>
      </w:r>
      <w:r w:rsidRPr="008924B7">
        <w:rPr>
          <w:rFonts w:ascii="Times New Roman" w:eastAsia="Times New Roman" w:hAnsi="Times New Roman" w:cs="Times New Roman"/>
          <w:bCs/>
          <w:sz w:val="28"/>
          <w:szCs w:val="28"/>
          <w:lang w:val="en-US" w:eastAsia="ru-RU"/>
        </w:rPr>
        <w:t> </w:t>
      </w:r>
      <w:r w:rsidRPr="008924B7">
        <w:rPr>
          <w:rFonts w:ascii="Times New Roman" w:eastAsia="Times New Roman" w:hAnsi="Times New Roman" w:cs="Times New Roman"/>
          <w:bCs/>
          <w:sz w:val="28"/>
          <w:szCs w:val="28"/>
          <w:lang w:eastAsia="ru-RU"/>
        </w:rPr>
        <w:t>контроль за соблюдением запретов и ограничений участниками внешнеэкономической деятельности;</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8) обеспечение контроля за безопасностью ввозимых товаров;</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9)</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Times New Roman" w:hAnsi="Times New Roman" w:cs="Times New Roman"/>
          <w:bCs/>
          <w:color w:val="000000"/>
          <w:sz w:val="28"/>
          <w:szCs w:val="28"/>
          <w:lang w:eastAsia="ru-RU"/>
        </w:rPr>
        <w:t xml:space="preserve">умение производить исчисление таможенных платежей, применять технологии учета и контроля за исчислением и уплатой таможенных платежей, работать с программными средствами по исчислению и учету таможенных платежей, применению обеспечения уплаты таможенных платежей, работать с электронными базами данных, подготавливать аналитические отчеты по вопросам применения таможенных платежей, владеть основами факторного анализа; </w:t>
      </w:r>
    </w:p>
    <w:p w:rsidR="008924B7" w:rsidRPr="008924B7" w:rsidRDefault="008924B7" w:rsidP="008924B7">
      <w:pPr>
        <w:tabs>
          <w:tab w:val="left" w:pos="0"/>
          <w:tab w:val="left" w:pos="851"/>
          <w:tab w:val="left" w:pos="993"/>
        </w:tabs>
        <w:spacing w:after="0"/>
        <w:ind w:firstLine="709"/>
        <w:contextualSpacing/>
        <w:jc w:val="both"/>
        <w:rPr>
          <w:rFonts w:ascii="Times New Roman" w:eastAsia="Calibri" w:hAnsi="Times New Roman" w:cs="Times New Roman"/>
          <w:sz w:val="28"/>
          <w:szCs w:val="28"/>
          <w:lang w:eastAsia="ru-RU"/>
        </w:rPr>
      </w:pPr>
      <w:r w:rsidRPr="008924B7">
        <w:rPr>
          <w:rFonts w:ascii="Times New Roman" w:eastAsia="Times New Roman" w:hAnsi="Times New Roman" w:cs="Times New Roman"/>
          <w:bCs/>
          <w:color w:val="000000"/>
          <w:sz w:val="28"/>
          <w:szCs w:val="28"/>
          <w:lang w:eastAsia="ru-RU"/>
        </w:rPr>
        <w:lastRenderedPageBreak/>
        <w:t>10)</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Calibri" w:hAnsi="Times New Roman" w:cs="Times New Roman"/>
          <w:sz w:val="28"/>
          <w:szCs w:val="28"/>
          <w:lang w:eastAsia="ru-RU"/>
        </w:rPr>
        <w:t>применение требований таможенного законодательства в части классификации товаров по ТН ВЭД ЕАЭС, определения происхождения товаров и предоставления тарифных преференций;</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11)</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Times New Roman" w:hAnsi="Times New Roman" w:cs="Times New Roman"/>
          <w:bCs/>
          <w:color w:val="000000"/>
          <w:sz w:val="28"/>
          <w:szCs w:val="28"/>
          <w:lang w:eastAsia="ru-RU"/>
        </w:rPr>
        <w:t xml:space="preserve">сбор и систематизация информации, проведение анализа и оценки рисков, в том числе с использованием технологий и стандартов                             риск – менеджмента; </w:t>
      </w:r>
    </w:p>
    <w:p w:rsidR="008924B7" w:rsidRPr="008924B7" w:rsidRDefault="008924B7" w:rsidP="008924B7">
      <w:pPr>
        <w:spacing w:after="0"/>
        <w:ind w:firstLine="709"/>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bCs/>
          <w:sz w:val="28"/>
          <w:szCs w:val="28"/>
          <w:lang w:eastAsia="ru-RU"/>
        </w:rPr>
        <w:t>12)</w:t>
      </w:r>
      <w:r w:rsidRPr="008924B7">
        <w:rPr>
          <w:rFonts w:ascii="Times New Roman" w:eastAsia="Times New Roman" w:hAnsi="Times New Roman" w:cs="Times New Roman"/>
          <w:bCs/>
          <w:sz w:val="28"/>
          <w:szCs w:val="28"/>
          <w:lang w:val="en-US" w:eastAsia="ru-RU"/>
        </w:rPr>
        <w:t> </w:t>
      </w:r>
      <w:r w:rsidRPr="008924B7">
        <w:rPr>
          <w:rFonts w:ascii="Times New Roman" w:eastAsia="Times New Roman" w:hAnsi="Times New Roman" w:cs="Times New Roman"/>
          <w:bCs/>
          <w:sz w:val="28"/>
          <w:szCs w:val="28"/>
          <w:lang w:eastAsia="ru-RU"/>
        </w:rPr>
        <w:t>работа с базами данных и использование программных продуктов и информационно-аналитических систем при проведении анализа совершения таможенных операций;</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13) подготовка предложений по минимизации выявленных рисков; </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14) подготовка презентаций, использование графических объектов в электронных документах; </w:t>
      </w:r>
    </w:p>
    <w:p w:rsidR="008924B7" w:rsidRPr="008924B7" w:rsidRDefault="008924B7" w:rsidP="008924B7">
      <w:pPr>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15) анализ, оценка и минимизация рисков занижения таможенной стоимости товаров, включая выбор форм таможенного контроля и мер, обеспечивающих проведения таможенного контроля, при совершении таможенных операций, связанных с декларированием и выпуском товаров в соответствии с заявленной таможенной процедурой. </w:t>
      </w:r>
    </w:p>
    <w:p w:rsidR="008924B7" w:rsidRPr="008924B7" w:rsidRDefault="008924B7" w:rsidP="008924B7">
      <w:pPr>
        <w:widowControl w:val="0"/>
        <w:tabs>
          <w:tab w:val="left" w:pos="709"/>
          <w:tab w:val="left" w:pos="1276"/>
          <w:tab w:val="left" w:pos="8647"/>
        </w:tabs>
        <w:spacing w:after="0"/>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bCs/>
          <w:sz w:val="28"/>
          <w:szCs w:val="28"/>
          <w:lang w:eastAsia="ru-RU"/>
        </w:rPr>
        <w:tab/>
        <w:t>Главный государственный таможенный инспектор должен обладать следующими функциональными умениями:</w:t>
      </w:r>
    </w:p>
    <w:p w:rsidR="008924B7" w:rsidRPr="008924B7" w:rsidRDefault="008924B7" w:rsidP="008924B7">
      <w:pPr>
        <w:tabs>
          <w:tab w:val="left" w:pos="488"/>
        </w:tabs>
        <w:spacing w:after="0"/>
        <w:ind w:left="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 подготовка рекомендаций, разъяснений;</w:t>
      </w:r>
    </w:p>
    <w:p w:rsidR="008924B7" w:rsidRPr="008924B7" w:rsidRDefault="008924B7" w:rsidP="008924B7">
      <w:pPr>
        <w:tabs>
          <w:tab w:val="left" w:pos="488"/>
        </w:tabs>
        <w:spacing w:after="0"/>
        <w:ind w:left="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 подготовка аналитических, информационных и других материалов;</w:t>
      </w:r>
    </w:p>
    <w:p w:rsidR="008924B7" w:rsidRPr="008924B7" w:rsidRDefault="008924B7" w:rsidP="008924B7">
      <w:pPr>
        <w:tabs>
          <w:tab w:val="left" w:pos="488"/>
        </w:tabs>
        <w:spacing w:after="0"/>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 разработка, рассмотрение и согласование проектов правовых актов проектов правовых актов и других документов;</w:t>
      </w:r>
    </w:p>
    <w:p w:rsidR="008924B7" w:rsidRPr="008924B7" w:rsidRDefault="008924B7" w:rsidP="008924B7">
      <w:pPr>
        <w:widowControl w:val="0"/>
        <w:tabs>
          <w:tab w:val="left" w:pos="488"/>
        </w:tabs>
        <w:spacing w:after="0"/>
        <w:ind w:left="709"/>
        <w:contextualSpacing/>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z w:val="28"/>
          <w:szCs w:val="28"/>
          <w:lang w:eastAsia="ru-RU"/>
        </w:rPr>
        <w:t>4) организация и проведение мониторинга применения законодательства;</w:t>
      </w:r>
    </w:p>
    <w:p w:rsidR="008924B7" w:rsidRPr="008924B7" w:rsidRDefault="008924B7" w:rsidP="008924B7">
      <w:pPr>
        <w:widowControl w:val="0"/>
        <w:tabs>
          <w:tab w:val="left" w:pos="488"/>
        </w:tabs>
        <w:spacing w:after="0"/>
        <w:ind w:left="709"/>
        <w:contextualSpacing/>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z w:val="28"/>
          <w:szCs w:val="28"/>
          <w:lang w:eastAsia="ru-RU"/>
        </w:rPr>
        <w:t>5) прием, учет и обработка корреспонденции;</w:t>
      </w:r>
    </w:p>
    <w:p w:rsidR="008924B7" w:rsidRPr="008924B7" w:rsidRDefault="008924B7" w:rsidP="008924B7">
      <w:pPr>
        <w:widowControl w:val="0"/>
        <w:tabs>
          <w:tab w:val="left" w:pos="488"/>
        </w:tabs>
        <w:spacing w:after="0"/>
        <w:ind w:firstLine="709"/>
        <w:contextualSpacing/>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6) навыки коммуникации, эффективной и последовательной организации работы по взаимодействию с подразделениями Уральского таможенного управления (далее – Управление) и таможен Управления, организациями, гражданами в части, касающейся его компетенции;</w:t>
      </w:r>
    </w:p>
    <w:p w:rsidR="008924B7" w:rsidRPr="008924B7" w:rsidRDefault="008924B7" w:rsidP="008924B7">
      <w:pPr>
        <w:widowControl w:val="0"/>
        <w:tabs>
          <w:tab w:val="left" w:pos="488"/>
        </w:tabs>
        <w:spacing w:after="0"/>
        <w:ind w:firstLine="709"/>
        <w:contextualSpacing/>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7) проведение проверок документов и сведений в части контроля классификации товаров по ТН ВЭД ЕАЭС, определения происхождения товаров и предоставления тарифных преференций;</w:t>
      </w:r>
    </w:p>
    <w:p w:rsidR="008924B7" w:rsidRPr="008924B7" w:rsidRDefault="008924B7" w:rsidP="008924B7">
      <w:pPr>
        <w:widowControl w:val="0"/>
        <w:tabs>
          <w:tab w:val="left" w:pos="488"/>
        </w:tabs>
        <w:ind w:firstLine="709"/>
        <w:contextualSpacing/>
        <w:jc w:val="both"/>
        <w:rPr>
          <w:rFonts w:ascii="Times New Roman" w:eastAsia="Calibri" w:hAnsi="Times New Roman" w:cs="Times New Roman"/>
          <w:sz w:val="28"/>
          <w:szCs w:val="28"/>
        </w:rPr>
      </w:pPr>
      <w:r w:rsidRPr="008924B7">
        <w:rPr>
          <w:rFonts w:ascii="Times New Roman" w:eastAsia="Times New Roman" w:hAnsi="Times New Roman" w:cs="Times New Roman"/>
          <w:sz w:val="28"/>
          <w:szCs w:val="28"/>
          <w:lang w:eastAsia="ru-RU"/>
        </w:rPr>
        <w:t>8) проведение проверок документов и сведений в части контроля товаров, в отношении которых при помещении под таможенные процедуры применяются запреты и ограничения;</w:t>
      </w:r>
    </w:p>
    <w:p w:rsidR="008924B7" w:rsidRPr="008924B7" w:rsidRDefault="008924B7" w:rsidP="008924B7">
      <w:pPr>
        <w:widowControl w:val="0"/>
        <w:tabs>
          <w:tab w:val="left" w:pos="488"/>
        </w:tabs>
        <w:ind w:firstLine="709"/>
        <w:contextualSpacing/>
        <w:jc w:val="both"/>
        <w:rPr>
          <w:rFonts w:ascii="Times New Roman" w:eastAsia="Calibri" w:hAnsi="Times New Roman" w:cs="Times New Roman"/>
          <w:color w:val="000000"/>
          <w:sz w:val="28"/>
          <w:szCs w:val="28"/>
        </w:rPr>
      </w:pPr>
      <w:r w:rsidRPr="008924B7">
        <w:rPr>
          <w:rFonts w:ascii="Times New Roman" w:eastAsia="Calibri" w:hAnsi="Times New Roman" w:cs="Times New Roman"/>
          <w:color w:val="000000"/>
          <w:sz w:val="28"/>
          <w:szCs w:val="28"/>
        </w:rPr>
        <w:t>9) осуществление таможенных операций, связанных с декларированием и выпуском товаров в соответствии с заявленной таможенной процедурой.</w:t>
      </w:r>
    </w:p>
    <w:p w:rsidR="008924B7" w:rsidRPr="008924B7" w:rsidRDefault="008924B7" w:rsidP="008924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bCs/>
          <w:sz w:val="28"/>
          <w:szCs w:val="28"/>
          <w:lang w:eastAsia="ru-RU"/>
        </w:rPr>
        <w:lastRenderedPageBreak/>
        <w:t>Главный государственный таможенный инспектор должен обладать следующими функциональными знаниями</w:t>
      </w:r>
      <w:r w:rsidRPr="008924B7">
        <w:rPr>
          <w:rFonts w:ascii="Times New Roman" w:eastAsia="Times New Roman" w:hAnsi="Times New Roman" w:cs="Times New Roman"/>
          <w:sz w:val="28"/>
          <w:szCs w:val="28"/>
          <w:lang w:eastAsia="ru-RU"/>
        </w:rPr>
        <w:t>:</w:t>
      </w:r>
    </w:p>
    <w:p w:rsidR="008924B7" w:rsidRPr="008924B7" w:rsidRDefault="008924B7" w:rsidP="008924B7">
      <w:pPr>
        <w:tabs>
          <w:tab w:val="left" w:pos="1276"/>
        </w:tabs>
        <w:spacing w:after="0" w:line="240" w:lineRule="auto"/>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1) порядок перемещения товаров и транспортных средств через таможенную границу ЕАЭС;</w:t>
      </w:r>
    </w:p>
    <w:p w:rsidR="008924B7" w:rsidRPr="008924B7" w:rsidRDefault="008924B7" w:rsidP="008924B7">
      <w:pPr>
        <w:tabs>
          <w:tab w:val="left" w:pos="1276"/>
        </w:tabs>
        <w:spacing w:after="0" w:line="240" w:lineRule="auto"/>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2) порядок заполнения таможенных деклараций и используемые для заполнения таможенных деклараций классификаторы;</w:t>
      </w:r>
    </w:p>
    <w:p w:rsidR="008924B7" w:rsidRPr="008924B7" w:rsidRDefault="008924B7" w:rsidP="008924B7">
      <w:pPr>
        <w:tabs>
          <w:tab w:val="left" w:pos="1276"/>
        </w:tabs>
        <w:spacing w:after="0" w:line="240" w:lineRule="auto"/>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3) порядок совершения таможенных операций при декларировании и выпуске товаров;</w:t>
      </w:r>
    </w:p>
    <w:p w:rsidR="008924B7" w:rsidRPr="008924B7" w:rsidRDefault="008924B7" w:rsidP="008924B7">
      <w:pPr>
        <w:tabs>
          <w:tab w:val="left" w:pos="1276"/>
        </w:tabs>
        <w:spacing w:after="0" w:line="240" w:lineRule="auto"/>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4)  порядок определения страны происхождения товара;</w:t>
      </w:r>
    </w:p>
    <w:p w:rsidR="008924B7" w:rsidRPr="008924B7" w:rsidRDefault="008924B7" w:rsidP="008924B7">
      <w:pPr>
        <w:tabs>
          <w:tab w:val="left" w:pos="1276"/>
        </w:tabs>
        <w:spacing w:after="0" w:line="240" w:lineRule="auto"/>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 xml:space="preserve">5) порядок применения </w:t>
      </w:r>
      <w:r w:rsidRPr="008924B7">
        <w:rPr>
          <w:rFonts w:ascii="Times New Roman" w:eastAsia="Times New Roman" w:hAnsi="Times New Roman" w:cs="Times New Roman"/>
          <w:sz w:val="28"/>
          <w:szCs w:val="28"/>
          <w:lang w:eastAsia="ru-RU"/>
        </w:rPr>
        <w:t xml:space="preserve">системы управления рисками (далее-СУР) </w:t>
      </w:r>
      <w:r w:rsidRPr="008924B7">
        <w:rPr>
          <w:rFonts w:ascii="Times New Roman" w:eastAsia="Times New Roman" w:hAnsi="Times New Roman" w:cs="Times New Roman"/>
          <w:sz w:val="28"/>
          <w:szCs w:val="28"/>
          <w:lang w:eastAsia="ru-RU" w:bidi="en-US"/>
        </w:rPr>
        <w:t xml:space="preserve"> при осуществлении таможенного контроля;</w:t>
      </w:r>
    </w:p>
    <w:p w:rsidR="008924B7" w:rsidRPr="008924B7" w:rsidRDefault="008924B7" w:rsidP="008924B7">
      <w:pPr>
        <w:tabs>
          <w:tab w:val="left" w:pos="1276"/>
        </w:tabs>
        <w:spacing w:after="0" w:line="240" w:lineRule="auto"/>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6) порядок определения таможенной стоимости товаров;</w:t>
      </w:r>
    </w:p>
    <w:p w:rsidR="008924B7" w:rsidRPr="008924B7" w:rsidRDefault="008924B7" w:rsidP="008924B7">
      <w:pPr>
        <w:tabs>
          <w:tab w:val="left" w:pos="1276"/>
        </w:tabs>
        <w:spacing w:after="0" w:line="240" w:lineRule="auto"/>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7) порядок осуществления валютного контроля;</w:t>
      </w:r>
    </w:p>
    <w:p w:rsidR="008924B7" w:rsidRPr="008924B7" w:rsidRDefault="008924B7" w:rsidP="008924B7">
      <w:pPr>
        <w:tabs>
          <w:tab w:val="left" w:pos="1276"/>
        </w:tabs>
        <w:spacing w:after="0" w:line="240" w:lineRule="auto"/>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8) </w:t>
      </w:r>
      <w:r w:rsidRPr="008924B7">
        <w:rPr>
          <w:rFonts w:ascii="Times New Roman" w:eastAsia="Times New Roman" w:hAnsi="Times New Roman" w:cs="Times New Roman"/>
          <w:sz w:val="28"/>
          <w:szCs w:val="28"/>
          <w:lang w:eastAsia="ru-RU"/>
        </w:rPr>
        <w:t>порядок соблюдения м</w:t>
      </w:r>
      <w:r w:rsidRPr="008924B7">
        <w:rPr>
          <w:rFonts w:ascii="Times New Roman" w:eastAsia="Times New Roman" w:hAnsi="Times New Roman" w:cs="Times New Roman"/>
          <w:sz w:val="28"/>
          <w:szCs w:val="28"/>
          <w:lang w:eastAsia="ru-RU" w:bidi="en-US"/>
        </w:rPr>
        <w:t>ер нетарифного регулирования, в том числе вводимых в одностороннем порядке в соответствии с Договором о ЕАЭС от        29 мая 2014 г., мер технического регулирования, санитарных, ветеринарно-санитарных и карантинных фитосанитарных мер, мер экспортного контроля, в том числе мер в отношении продукции военного назначения, установленных в соответствии с актами, составляющими право ЕАЭС, и законодательством Российской Федерации, в отношении товаров, перемещаемых через таможенную границу ЕАЭС;</w:t>
      </w:r>
    </w:p>
    <w:p w:rsidR="008924B7" w:rsidRPr="008924B7" w:rsidRDefault="008924B7" w:rsidP="008924B7">
      <w:pPr>
        <w:widowControl w:val="0"/>
        <w:tabs>
          <w:tab w:val="left" w:pos="851"/>
          <w:tab w:val="left" w:pos="1276"/>
          <w:tab w:val="left" w:pos="8647"/>
        </w:tabs>
        <w:spacing w:after="0" w:line="240" w:lineRule="auto"/>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color w:val="000000"/>
          <w:sz w:val="28"/>
          <w:szCs w:val="28"/>
          <w:lang w:eastAsia="ru-RU"/>
        </w:rPr>
        <w:t>9) </w:t>
      </w:r>
      <w:r w:rsidRPr="008924B7">
        <w:rPr>
          <w:rFonts w:ascii="Times New Roman" w:eastAsia="Times New Roman" w:hAnsi="Times New Roman" w:cs="Times New Roman"/>
          <w:bCs/>
          <w:spacing w:val="-2"/>
          <w:sz w:val="28"/>
          <w:szCs w:val="28"/>
          <w:lang w:eastAsia="ru-RU"/>
        </w:rPr>
        <w:t>принципы, методы, технологии и механизмы осуществления таможенного контроля в части классификации товаров по ТН ВЭД ЕАЭС, определения происхождения товаров и предоставления тарифных преференций;</w:t>
      </w:r>
    </w:p>
    <w:p w:rsidR="008924B7" w:rsidRPr="008924B7" w:rsidRDefault="008924B7" w:rsidP="008924B7">
      <w:pPr>
        <w:widowControl w:val="0"/>
        <w:tabs>
          <w:tab w:val="left" w:pos="851"/>
          <w:tab w:val="left" w:pos="1276"/>
          <w:tab w:val="left" w:pos="8647"/>
        </w:tabs>
        <w:spacing w:after="0" w:line="240" w:lineRule="auto"/>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10) система взаимодействия в рамках внутриведомственного и межведомственного электронного документооборота;</w:t>
      </w:r>
    </w:p>
    <w:p w:rsidR="008924B7" w:rsidRPr="008924B7" w:rsidRDefault="008924B7" w:rsidP="008924B7">
      <w:pPr>
        <w:widowControl w:val="0"/>
        <w:tabs>
          <w:tab w:val="left" w:pos="851"/>
          <w:tab w:val="left" w:pos="1276"/>
          <w:tab w:val="left" w:pos="8647"/>
        </w:tabs>
        <w:spacing w:after="0" w:line="240" w:lineRule="auto"/>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11) технологии и средства обеспечения информационной безопасности;</w:t>
      </w:r>
    </w:p>
    <w:p w:rsidR="008924B7" w:rsidRPr="008924B7" w:rsidRDefault="008924B7" w:rsidP="008924B7">
      <w:pPr>
        <w:widowControl w:val="0"/>
        <w:tabs>
          <w:tab w:val="left" w:pos="851"/>
          <w:tab w:val="left" w:pos="1276"/>
          <w:tab w:val="left" w:pos="8647"/>
        </w:tabs>
        <w:spacing w:after="0" w:line="240" w:lineRule="auto"/>
        <w:ind w:firstLine="709"/>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color w:val="000000"/>
          <w:sz w:val="28"/>
          <w:szCs w:val="28"/>
          <w:lang w:eastAsia="ru-RU"/>
        </w:rPr>
        <w:t xml:space="preserve">12) </w:t>
      </w:r>
      <w:r w:rsidRPr="008924B7">
        <w:rPr>
          <w:rFonts w:ascii="Times New Roman" w:eastAsia="Times New Roman" w:hAnsi="Times New Roman" w:cs="Times New Roman"/>
          <w:sz w:val="28"/>
          <w:szCs w:val="28"/>
          <w:lang w:eastAsia="ru-RU" w:bidi="en-US"/>
        </w:rPr>
        <w:t>порядок назначения таможенной экспертизы и отбора проб и образцов;</w:t>
      </w:r>
    </w:p>
    <w:p w:rsidR="008924B7" w:rsidRPr="008924B7" w:rsidRDefault="008924B7" w:rsidP="008924B7">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Должностные обязанности.</w:t>
      </w:r>
    </w:p>
    <w:p w:rsidR="008924B7" w:rsidRPr="008924B7" w:rsidRDefault="008924B7" w:rsidP="008924B7">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Основные обязанности г</w:t>
      </w:r>
      <w:r w:rsidRPr="008924B7">
        <w:rPr>
          <w:rFonts w:ascii="Times New Roman" w:eastAsia="Times New Roman" w:hAnsi="Times New Roman" w:cs="Times New Roman"/>
          <w:color w:val="000000"/>
          <w:sz w:val="28"/>
          <w:szCs w:val="28"/>
          <w:lang w:eastAsia="ru-RU"/>
        </w:rPr>
        <w:t xml:space="preserve">лавного государственного таможенного инспектора, </w:t>
      </w:r>
      <w:r w:rsidRPr="008924B7">
        <w:rPr>
          <w:rFonts w:ascii="Times New Roman" w:eastAsia="Times New Roman" w:hAnsi="Times New Roman" w:cs="Times New Roman"/>
          <w:sz w:val="28"/>
          <w:szCs w:val="28"/>
          <w:lang w:eastAsia="ru-RU"/>
        </w:rPr>
        <w:t xml:space="preserve">а также ограничения, запреты, связанные с гражданской службой, и требования к служебному поведению установлены статьями 15-18 Федерального </w:t>
      </w:r>
      <w:r w:rsidRPr="008924B7">
        <w:rPr>
          <w:rFonts w:ascii="Times New Roman" w:eastAsia="Times New Roman" w:hAnsi="Times New Roman" w:cs="Times New Roman"/>
          <w:color w:val="000000"/>
          <w:sz w:val="28"/>
          <w:szCs w:val="28"/>
          <w:lang w:eastAsia="ru-RU"/>
        </w:rPr>
        <w:t>закона от 27 июля 2004 г. № 79-ФЗ «О государственной гражданской службе Российской Федерации».</w:t>
      </w:r>
    </w:p>
    <w:p w:rsidR="008924B7" w:rsidRPr="008924B7" w:rsidRDefault="008924B7" w:rsidP="008924B7">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Главный государственный таможенный инспектор обязан:</w:t>
      </w:r>
    </w:p>
    <w:p w:rsidR="008924B7" w:rsidRPr="008924B7" w:rsidRDefault="008924B7" w:rsidP="008924B7">
      <w:pPr>
        <w:widowControl w:val="0"/>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w:t>
      </w:r>
      <w:r w:rsidRPr="008924B7">
        <w:rPr>
          <w:rFonts w:ascii="Times New Roman" w:eastAsia="Times New Roman" w:hAnsi="Times New Roman" w:cs="Times New Roman"/>
          <w:color w:val="000000"/>
          <w:sz w:val="28"/>
          <w:szCs w:val="28"/>
          <w:lang w:val="en-US" w:eastAsia="ru-RU"/>
        </w:rPr>
        <w:t> </w:t>
      </w:r>
      <w:r w:rsidRPr="008924B7">
        <w:rPr>
          <w:rFonts w:ascii="Times New Roman" w:eastAsia="Times New Roman" w:hAnsi="Times New Roman" w:cs="Times New Roman"/>
          <w:color w:val="000000"/>
          <w:sz w:val="28"/>
          <w:szCs w:val="28"/>
          <w:lang w:eastAsia="ru-RU"/>
        </w:rPr>
        <w:t>знать нормативные акты по таможенному регулированию, инструкции взаимодействия на порученном участке деятельности и строго руководствоваться ими при исполнении своих должностных обязанностей;</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w:t>
      </w:r>
      <w:r w:rsidRPr="008924B7">
        <w:rPr>
          <w:rFonts w:ascii="Times New Roman" w:eastAsia="Times New Roman" w:hAnsi="Times New Roman" w:cs="Times New Roman"/>
          <w:color w:val="000000"/>
          <w:sz w:val="28"/>
          <w:szCs w:val="28"/>
          <w:lang w:val="en-US" w:eastAsia="ru-RU"/>
        </w:rPr>
        <w:t> </w:t>
      </w:r>
      <w:r w:rsidRPr="008924B7">
        <w:rPr>
          <w:rFonts w:ascii="Times New Roman" w:eastAsia="Times New Roman" w:hAnsi="Times New Roman" w:cs="Times New Roman"/>
          <w:color w:val="000000"/>
          <w:sz w:val="28"/>
          <w:szCs w:val="28"/>
          <w:lang w:eastAsia="ru-RU"/>
        </w:rPr>
        <w:t>обеспечивать выполнение программ, планов (плановых заданий) и показателей по направлению деятельности;</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 исполнять распоряжения и указания начальника;</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lastRenderedPageBreak/>
        <w:t>4) осуществлять анализ сведений, заявленных в декларации на товары,  (далее – ДТ) с целью проверки условий возможности её регистрации;</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5) формировать в электронной форме запрос информации о нахождении товаров на складах временного хранения, в зонах таможенного контроля                      (далее – СВХ, ЗТК) в таможенный орган, в регионе деятельности которого расположен СВХ, ЗТК;</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6) при </w:t>
      </w:r>
      <w:r w:rsidRPr="008924B7">
        <w:rPr>
          <w:rFonts w:ascii="Times New Roman" w:eastAsia="Times New Roman" w:hAnsi="Times New Roman" w:cs="Times New Roman"/>
          <w:sz w:val="28"/>
          <w:szCs w:val="28"/>
          <w:lang w:eastAsia="ru-RU"/>
        </w:rPr>
        <w:t xml:space="preserve">приеме таможенной декларации в электронной форме </w:t>
      </w:r>
      <w:r w:rsidRPr="008924B7">
        <w:rPr>
          <w:rFonts w:ascii="Times New Roman" w:eastAsia="Times New Roman" w:hAnsi="Times New Roman" w:cs="Times New Roman"/>
          <w:color w:val="000000"/>
          <w:sz w:val="28"/>
          <w:szCs w:val="28"/>
          <w:lang w:eastAsia="ru-RU"/>
        </w:rPr>
        <w:t xml:space="preserve">направлять запрос по электронным каналам связи во внешний таможенный орган с использованием штатных программных средств; </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7) соблюдать условия и сроки  регистрации (отказа в регистрации), выпуска ДТ в электронном виде; </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8) проверять соответствие сведений, заявленных в ДТ о наименовании товаров, их количественных данных (количество мест, вес и др.), со сведениями, содержащимися в документах, представленных в электронном виде в таможенный орган; </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9) фиксировать факт подачи ДТ и документов;</w:t>
      </w:r>
    </w:p>
    <w:p w:rsidR="008924B7" w:rsidRPr="008924B7" w:rsidRDefault="008924B7" w:rsidP="008924B7">
      <w:pPr>
        <w:shd w:val="clear" w:color="auto" w:fill="FFFFFF"/>
        <w:spacing w:after="0"/>
        <w:ind w:firstLine="709"/>
        <w:jc w:val="both"/>
        <w:rPr>
          <w:rFonts w:ascii="Times New Roman" w:eastAsia="Times New Roman" w:hAnsi="Times New Roman" w:cs="Times New Roman"/>
          <w:snapToGrid w:val="0"/>
          <w:color w:val="000000"/>
          <w:sz w:val="28"/>
          <w:szCs w:val="28"/>
          <w:lang w:eastAsia="ru-RU"/>
        </w:rPr>
      </w:pPr>
      <w:r w:rsidRPr="008924B7">
        <w:rPr>
          <w:rFonts w:ascii="Times New Roman" w:eastAsia="Times New Roman" w:hAnsi="Times New Roman" w:cs="Times New Roman"/>
          <w:color w:val="000000"/>
          <w:sz w:val="28"/>
          <w:szCs w:val="28"/>
          <w:lang w:eastAsia="ru-RU"/>
        </w:rPr>
        <w:t>10) </w:t>
      </w:r>
      <w:r w:rsidRPr="008924B7">
        <w:rPr>
          <w:rFonts w:ascii="Times New Roman" w:eastAsia="Times New Roman" w:hAnsi="Times New Roman" w:cs="Times New Roman"/>
          <w:snapToGrid w:val="0"/>
          <w:color w:val="000000"/>
          <w:sz w:val="28"/>
          <w:szCs w:val="28"/>
          <w:lang w:eastAsia="ru-RU"/>
        </w:rPr>
        <w:t xml:space="preserve">контролировать соблюдение условий и сроков принятия решений о выпуске, отказе в выпуске по ДТ; </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napToGrid w:val="0"/>
          <w:color w:val="000000"/>
          <w:sz w:val="28"/>
          <w:szCs w:val="28"/>
          <w:lang w:eastAsia="ru-RU"/>
        </w:rPr>
        <w:t>11)</w:t>
      </w:r>
      <w:r w:rsidRPr="008924B7">
        <w:rPr>
          <w:rFonts w:ascii="Times New Roman" w:eastAsia="Times New Roman" w:hAnsi="Times New Roman" w:cs="Times New Roman"/>
          <w:snapToGrid w:val="0"/>
          <w:color w:val="000000"/>
          <w:sz w:val="28"/>
          <w:szCs w:val="28"/>
          <w:lang w:val="en-US" w:eastAsia="ru-RU"/>
        </w:rPr>
        <w:t> </w:t>
      </w:r>
      <w:r w:rsidRPr="008924B7">
        <w:rPr>
          <w:rFonts w:ascii="Times New Roman" w:eastAsia="Times New Roman" w:hAnsi="Times New Roman" w:cs="Times New Roman"/>
          <w:color w:val="000000"/>
          <w:sz w:val="28"/>
          <w:szCs w:val="28"/>
          <w:lang w:eastAsia="ru-RU"/>
        </w:rPr>
        <w:t>совершать таможенные операции, связанные с помещением товаров под таможенную процедуру, и проведение таможенного контроля, в том числе с использованием СУР;</w:t>
      </w:r>
    </w:p>
    <w:p w:rsidR="008924B7" w:rsidRPr="008924B7" w:rsidRDefault="008924B7" w:rsidP="008924B7">
      <w:pPr>
        <w:spacing w:after="0"/>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bCs/>
          <w:spacing w:val="-2"/>
          <w:sz w:val="28"/>
          <w:szCs w:val="28"/>
          <w:lang w:eastAsia="ru-RU"/>
        </w:rPr>
        <w:t>12) осуществлять контроль правильности классификации товаров в соответствии с ТН ВЭД ЕАЭС, определения происхождения товаров, соблюдения условий предоставления тарифных преференций, в том числе с использованием СУР, в отношении товаров, декларируемых в регионе деятельности                           Уральского таможенного поста (центр электронного декларирования), и принимать соответствующие решения в области таможенного дела по результатам такого контроля;</w:t>
      </w:r>
    </w:p>
    <w:p w:rsidR="008924B7" w:rsidRPr="008924B7" w:rsidRDefault="008924B7" w:rsidP="008924B7">
      <w:pPr>
        <w:spacing w:after="0"/>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bCs/>
          <w:spacing w:val="-2"/>
          <w:sz w:val="28"/>
          <w:szCs w:val="28"/>
          <w:lang w:eastAsia="ru-RU"/>
        </w:rPr>
        <w:t>13) подготавливать проекты решений о классификации товаров в соответствии с ТН ВЭД ЕАЭС, решения об изменении решений о классификации товаров в соответствии с ТН ВЭД ЕАЭС, а также решений (требований) о внесении изменений (дополнений) в сведения, заявленные в декларации на товары, о происхождении товаров, предоставлении тарифных преференций либо отказе в предоставлении тарифных преференций;</w:t>
      </w:r>
    </w:p>
    <w:p w:rsidR="008924B7" w:rsidRPr="008924B7" w:rsidRDefault="008924B7" w:rsidP="008924B7">
      <w:pPr>
        <w:spacing w:after="0"/>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bCs/>
          <w:spacing w:val="-2"/>
          <w:sz w:val="28"/>
          <w:szCs w:val="28"/>
          <w:lang w:eastAsia="ru-RU"/>
        </w:rPr>
        <w:t xml:space="preserve">14) проводить в установленном порядке проверку достоверности сведений, подлинности и правильности заполнения и (или) оформления сертификатов о происхождении товаров (декларации о происхождении товаров в случаях, когда сертификат о происхождении товаров не </w:t>
      </w:r>
      <w:r w:rsidRPr="008924B7">
        <w:rPr>
          <w:rFonts w:ascii="Times New Roman" w:eastAsia="Times New Roman" w:hAnsi="Times New Roman" w:cs="Times New Roman"/>
          <w:bCs/>
          <w:spacing w:val="-2"/>
          <w:sz w:val="28"/>
          <w:szCs w:val="28"/>
          <w:lang w:eastAsia="ru-RU"/>
        </w:rPr>
        <w:lastRenderedPageBreak/>
        <w:t>представляется), в том числе с применением электронной системы верификации;</w:t>
      </w:r>
    </w:p>
    <w:p w:rsidR="008924B7" w:rsidRPr="008924B7" w:rsidRDefault="008924B7" w:rsidP="008924B7">
      <w:pPr>
        <w:spacing w:after="0"/>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bCs/>
          <w:spacing w:val="-2"/>
          <w:sz w:val="28"/>
          <w:szCs w:val="28"/>
          <w:lang w:eastAsia="ru-RU"/>
        </w:rPr>
        <w:t>15) участвовать в организации проведения необходимых экспертиз и исследований в экспертно-криминалистических службах – региональных филиалах Центрального экспертно-криминалистического таможенного управления, Центральном экспертно-криминалистическом таможенном управлении и иных уполномоченных организациях в целях идентификации и (или) определения происхождения товаров;</w:t>
      </w:r>
    </w:p>
    <w:p w:rsidR="008924B7" w:rsidRPr="008924B7" w:rsidRDefault="008924B7" w:rsidP="008924B7">
      <w:pPr>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bCs/>
          <w:spacing w:val="-2"/>
          <w:sz w:val="28"/>
          <w:szCs w:val="28"/>
          <w:lang w:eastAsia="ru-RU"/>
        </w:rPr>
        <w:t>16) осуществлять контроль за совершением таможенных операций в отношении компонентов товара, перемещаемого через таможенную границу ЕАЭС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в соответствии  со статьей 117 Таможенного кодекса ЕАЭС и декларируемого в регионе деятельности таможни;</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17) направлять в пределах своей компетенции требования о внесении изменений (дополнений) в сведения, заявленные в ДТ, до выпуска товаров;</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18) принимать в пределах своей компетенции решения о внесении изменений (дополнений) в сведения, заявленные в ДТ, после выпуска товаров;</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19) обеспечивать защиту прав интеллектуальной собственности на таможенной территории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 xml:space="preserve"> в соответствии с установленным порядком;</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20) осуществлять взаимодействие с уполномоченными экономическими операторами при применении специальных упрощений согласно порядку, установленному актами, составляющими право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 и законодательством Российской Федерации о таможенном регулировании;</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21) принимать участие в пределах своей компетенции в выработке предложений о порядке применения форм таможенного контроля и мер по минимизации рисков;</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FF0000"/>
          <w:sz w:val="28"/>
          <w:szCs w:val="28"/>
          <w:lang w:eastAsia="ru-RU"/>
        </w:rPr>
      </w:pPr>
      <w:r w:rsidRPr="008924B7">
        <w:rPr>
          <w:rFonts w:ascii="Times New Roman" w:eastAsia="Times New Roman" w:hAnsi="Times New Roman" w:cs="Times New Roman"/>
          <w:color w:val="000000"/>
          <w:sz w:val="28"/>
          <w:szCs w:val="28"/>
          <w:lang w:eastAsia="ru-RU"/>
        </w:rPr>
        <w:t xml:space="preserve">22) осуществлять контроль за соблюдением правильности заявления в ДТ сведений, необходимых для целей валютного контроля, при таможенном декларировании товаров в электронной форме, а также сверку сведений Единой автоматизированной информационной системы таможенных органов             (далее – ЕАИС ТО); </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23) обеспечивать в пределах своей компетенции соблюдение единообразного применения и исполнения актов, составляющих право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 законодательства Российской Федерации при осуществлении таможенных операций;</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lastRenderedPageBreak/>
        <w:t>24) осуществлять контроль при перемещении (ввозе/вывозе) по  таможенной территории  ЕАЭС лицензируемых товаров;</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25) осуществлять подтверждение фактического вывоза товаров с таможенной территории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26) принимать участие в пределах своей компетенции в реализации программ развития таможенного регулирования в Российской Федерации;</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27) принимать участие в реализации системы мер, направленных на пресечение незаконного оборота через таможенную границу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 xml:space="preserve"> наркотических средств, оружия, культурных ценностей, радиоактивных веществ, видов животных и растений, находящихся под угрозой исчезновения, их частей и дериватов, объектов интеллектуальной собственности, других товаров;</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28) осуществлять выявление, предупреждение и пресечение административных правонарушений и преступлений в соответствии с законодательством Российской Федерации, оказание содействия в соответствии с законодательством Российской Федерации в борьбе с терроризмом и в противодействии коррупции;</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29) при выявлении признаков состава административного правонарушения в области таможенного дела принимать меры по возбуждению дел об административных правонарушениях путем составления протокола (определения) и его передачи в соответствующее структурное подразделение таможни в установленные сроки;</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30) принимать участие в реализации системы мер по профилактике преступлений и административных правонарушений, отнесенных законодательством Российской Федерации к компетенции таможенных органов;</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31) осуществлять взаимодействие с другими правоохранительными и контролирующими органами Российской Федерации по вопросам выявления, предупреждения, пресечения и расследования административных правонарушений;</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32) обеспечивать соблюдение законности в своей деятельности при принятии решений и совершении действий в области таможенного регулирования, а также при привлечении лиц к административной ответственности;</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33) знать и строго соблюдать требования по обеспечению информационной безопасности в служебной деятельности при выполнении возложенных функций и задач;</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lastRenderedPageBreak/>
        <w:t>34) использовать предоставляемую при исполнении служебных обязанностей информацию исключительно в таможенных целях и обеспечивать ее конфиденциальность;</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FF0000"/>
          <w:sz w:val="28"/>
          <w:szCs w:val="28"/>
          <w:lang w:eastAsia="ru-RU"/>
        </w:rPr>
      </w:pPr>
      <w:r w:rsidRPr="008924B7">
        <w:rPr>
          <w:rFonts w:ascii="Times New Roman" w:eastAsia="Times New Roman" w:hAnsi="Times New Roman" w:cs="Times New Roman"/>
          <w:color w:val="000000"/>
          <w:sz w:val="28"/>
          <w:szCs w:val="28"/>
          <w:lang w:eastAsia="ru-RU"/>
        </w:rPr>
        <w:t xml:space="preserve">35) </w:t>
      </w:r>
      <w:r w:rsidRPr="008924B7">
        <w:rPr>
          <w:rFonts w:ascii="Times New Roman" w:eastAsia="Times New Roman" w:hAnsi="Times New Roman" w:cs="Times New Roman"/>
          <w:sz w:val="28"/>
          <w:szCs w:val="28"/>
          <w:lang w:eastAsia="ru-RU"/>
        </w:rPr>
        <w:t xml:space="preserve">не разглашать сведения, полученные из информационных ресурсов </w:t>
      </w:r>
      <w:r w:rsidRPr="008924B7">
        <w:rPr>
          <w:rFonts w:ascii="Times New Roman" w:eastAsia="Times New Roman" w:hAnsi="Times New Roman" w:cs="Times New Roman"/>
          <w:color w:val="000000"/>
          <w:sz w:val="28"/>
          <w:szCs w:val="28"/>
          <w:lang w:eastAsia="ru-RU"/>
        </w:rPr>
        <w:t>ЕАИС ТО</w:t>
      </w:r>
      <w:r w:rsidRPr="008924B7">
        <w:rPr>
          <w:rFonts w:ascii="Times New Roman" w:eastAsia="Times New Roman" w:hAnsi="Times New Roman" w:cs="Times New Roman"/>
          <w:sz w:val="28"/>
          <w:szCs w:val="28"/>
          <w:lang w:eastAsia="ru-RU"/>
        </w:rPr>
        <w:t xml:space="preserve"> в связи с исполнением должностных обязанностей; </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36) принимать участие в осуществлении мероприятий, обеспечивающих собственную безопасность;</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37) осуществлять обеспечение в установленном порядке соблюдения мер таможенно-тарифного регулирования, запретов и ограничений в отношении товаров, перемещаемых через таможенную границу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38) осуществлять в пределах своей компетенции соблюдение прав и законных интересов лиц в области таможенного регулирования и создание условий для ускорения товарооборота через таможенную границу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FF0000"/>
          <w:sz w:val="28"/>
          <w:szCs w:val="28"/>
          <w:lang w:eastAsia="ru-RU"/>
        </w:rPr>
      </w:pPr>
      <w:r w:rsidRPr="008924B7">
        <w:rPr>
          <w:rFonts w:ascii="Times New Roman" w:eastAsia="Times New Roman" w:hAnsi="Times New Roman" w:cs="Times New Roman"/>
          <w:color w:val="000000"/>
          <w:sz w:val="28"/>
          <w:szCs w:val="28"/>
          <w:lang w:eastAsia="ru-RU"/>
        </w:rPr>
        <w:t>39) обеспечивать в пределах своей компетенции принятие мер по защите национальной безопасности государств - членов ЕАЭС, жизни и здоровья человека, животного и растительного мира, окружающей среды;</w:t>
      </w:r>
      <w:r w:rsidRPr="008924B7">
        <w:rPr>
          <w:rFonts w:ascii="Times New Roman" w:eastAsia="Times New Roman" w:hAnsi="Times New Roman" w:cs="Times New Roman"/>
          <w:color w:val="000000"/>
          <w:sz w:val="28"/>
          <w:szCs w:val="28"/>
          <w:highlight w:val="yellow"/>
          <w:lang w:eastAsia="ru-RU"/>
        </w:rPr>
        <w:t xml:space="preserve">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color w:val="FF0000"/>
          <w:sz w:val="28"/>
          <w:szCs w:val="28"/>
          <w:lang w:eastAsia="ru-RU"/>
        </w:rPr>
      </w:pPr>
      <w:r w:rsidRPr="008924B7">
        <w:rPr>
          <w:rFonts w:ascii="Times New Roman" w:eastAsia="Times New Roman" w:hAnsi="Times New Roman" w:cs="Times New Roman"/>
          <w:color w:val="000000"/>
          <w:sz w:val="28"/>
          <w:szCs w:val="28"/>
          <w:lang w:eastAsia="ru-RU"/>
        </w:rPr>
        <w:t>40) обеспечивать выявление</w:t>
      </w:r>
      <w:r w:rsidRPr="008924B7">
        <w:rPr>
          <w:rFonts w:ascii="Times New Roman" w:eastAsia="Times New Roman" w:hAnsi="Times New Roman" w:cs="Times New Roman"/>
          <w:sz w:val="28"/>
          <w:szCs w:val="28"/>
          <w:lang w:eastAsia="ru-RU"/>
        </w:rPr>
        <w:t xml:space="preserve"> при таможенном декларировании товаров признаков проведения сомнительных операций, направленных на незаконный вывод денежных средств из Российской Федерации, в том числе связанных с заявлением недостоверных сведений о товарах, ввозимых в Российскую Федерацию или вывозимых из Российской Федерации без уплаты таможенных пошлин; </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41) осуществлять рассмотрение заявлений на переработку товаров на/вне таможенной территории, если в качестве заявления на переработку товаров используется ДТ;</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color w:val="000000"/>
          <w:sz w:val="28"/>
          <w:szCs w:val="28"/>
          <w:lang w:eastAsia="ru-RU"/>
        </w:rPr>
        <w:t>42) выявлять риски, в том числе индикаторы которых содержатся в профилях рисков</w:t>
      </w:r>
      <w:r w:rsidRPr="008924B7">
        <w:rPr>
          <w:rFonts w:ascii="Times New Roman" w:eastAsia="Times New Roman" w:hAnsi="Times New Roman" w:cs="Times New Roman"/>
          <w:sz w:val="28"/>
          <w:szCs w:val="28"/>
          <w:lang w:eastAsia="ru-RU"/>
        </w:rPr>
        <w:t>;</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43) применять меры по минимизации рисков, содержащихся в профилях рисков; </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44) применять меры по минимизации рисков, которые могут применяться уполномоченными должностными лицами самостоятельно без указания в профиле риска; </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45) осуществлять учет результатов применения мер по минимизации рисков в соответствии с порядком, установленным правовыми актами ФТС России; </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46)</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вырабатывать предложения о необходимости формирования проектов профилей рисков и доведение их до координирующего подразделения таможни, а при необходимости и до соответствующих структурных подразделений таможни;</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 xml:space="preserve">47) подготавливать предложения по выявлению и управлению рисками с учетом особенностей региона деятельности таможни; </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48) выявлять факты некорректной работы (ошибок) специальных программных средств, обеспечивающих выявление рисков, в том числе индикаторы которых содержатся в профилях рисков, и доводить информацию о таких фактах в соответствии с установленным порядком, определенным правовыми актами Управления и ФТС России; </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z w:val="28"/>
          <w:szCs w:val="28"/>
          <w:lang w:eastAsia="ru-RU"/>
        </w:rPr>
        <w:t>49) </w:t>
      </w:r>
      <w:r w:rsidRPr="008924B7">
        <w:rPr>
          <w:rFonts w:ascii="Times New Roman" w:eastAsia="Times New Roman" w:hAnsi="Times New Roman" w:cs="Times New Roman"/>
          <w:color w:val="000000"/>
          <w:sz w:val="28"/>
          <w:szCs w:val="28"/>
          <w:lang w:eastAsia="ru-RU"/>
        </w:rPr>
        <w:t xml:space="preserve">осуществлять иные функции при реализации СУР, определенные правовыми актами таможни, </w:t>
      </w:r>
      <w:r w:rsidRPr="008924B7">
        <w:rPr>
          <w:rFonts w:ascii="Times New Roman" w:eastAsia="Times New Roman" w:hAnsi="Times New Roman" w:cs="Times New Roman"/>
          <w:sz w:val="28"/>
          <w:szCs w:val="28"/>
          <w:lang w:eastAsia="ru-RU"/>
        </w:rPr>
        <w:t>Управления</w:t>
      </w:r>
      <w:r w:rsidRPr="008924B7">
        <w:rPr>
          <w:rFonts w:ascii="Times New Roman" w:eastAsia="Times New Roman" w:hAnsi="Times New Roman" w:cs="Times New Roman"/>
          <w:color w:val="000000"/>
          <w:sz w:val="28"/>
          <w:szCs w:val="28"/>
          <w:lang w:eastAsia="ru-RU"/>
        </w:rPr>
        <w:t xml:space="preserve"> и ФТС России; </w:t>
      </w:r>
    </w:p>
    <w:p w:rsidR="008924B7" w:rsidRPr="008924B7" w:rsidRDefault="008924B7" w:rsidP="008924B7">
      <w:pPr>
        <w:shd w:val="clear" w:color="auto" w:fill="FFFFFF"/>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z w:val="28"/>
          <w:szCs w:val="28"/>
          <w:lang w:eastAsia="ru-RU"/>
        </w:rPr>
        <w:t xml:space="preserve">50) осуществлять наставническую деятельность </w:t>
      </w:r>
      <w:r w:rsidRPr="008924B7">
        <w:rPr>
          <w:rFonts w:ascii="Times New Roman" w:eastAsia="Times New Roman" w:hAnsi="Times New Roman" w:cs="Times New Roman"/>
          <w:color w:val="000000"/>
          <w:sz w:val="28"/>
          <w:szCs w:val="28"/>
          <w:lang w:eastAsia="ru-RU"/>
        </w:rPr>
        <w:t>над вновь принятыми государственными гражданскими служащими;</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color w:val="000000"/>
          <w:sz w:val="28"/>
          <w:szCs w:val="28"/>
          <w:lang w:eastAsia="ru-RU"/>
        </w:rPr>
        <w:t xml:space="preserve">51) </w:t>
      </w:r>
      <w:r w:rsidRPr="008924B7">
        <w:rPr>
          <w:rFonts w:ascii="Times New Roman" w:eastAsia="Times New Roman" w:hAnsi="Times New Roman" w:cs="Times New Roman"/>
          <w:sz w:val="28"/>
          <w:szCs w:val="28"/>
          <w:lang w:eastAsia="ru-RU"/>
        </w:rPr>
        <w:t>участвовать в подготовке предложений об издании, отмене, изменении нормативных правовых актов Минфина России, нормативных и иных правовых актов ФТС России, а также правовых актов Управления и таможни;</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52) обеспечивать сохранность средств оформления результатов совершения таможенных операций и проведения таможенного контроля, их учет, хранение и выдачу, а так же соблюдать правила учета, движения и безопасности использования средств таможенной идентификации; </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53) осуществлять взимание таможенных пошлин, налогов, таможенных сборов, специальных, антидемпинговых, компенсационных пошлин, предварительных антидемпинговых, предварительных специальных и предварительных компенсационных пошлин, процентов, пеней                        (далее - таможенные и иные платежи, взимание которых возложено на таможенные органы), контроль правильности исчисления, своевременности уплаты и списания указанных платежей и правомерности применения ставок указанных платежей;</w:t>
      </w:r>
    </w:p>
    <w:p w:rsidR="008924B7" w:rsidRPr="008924B7" w:rsidRDefault="008924B7" w:rsidP="008924B7">
      <w:pPr>
        <w:shd w:val="clear" w:color="auto" w:fill="FFFFFF"/>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54) осуществлять контроль соблюдения порядка и условий предоставления льгот (освобождений) по уплате таможенных пошлин, налогов, таможенных сборов в отношении товаров, перемещаемых через таможенную границу Евразийского экономического союза, в том числе в рамках СУР;</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55) осуществлять контроль соблюдения порядка и условий предоставления отсрочки, рассрочки уплаты ввозных таможенных пошлин, налогов;</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56) осуществлять принятие обеспечения исполнения обязанности по уплате таможенных пошлин, налогов, специальных, антидемпинговых, компенсационных пошлин, предоставленного в виде денежного залога;</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57) осуществлять принятие решения о необходимости предоставления обеспечения исполнения обязанности по уплате таможенных пошлин, налогов, специальных, антидемпинговых, компенсационных пошлин, в случаях, предусмотренных законодательством Российской Федерации о таможенном регулировании;</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58) осуществлять исчисление (начисление) таможенных и иных платежей, взимание которых возложено на таможенные органы, в случаях, установленных актами, составляющими право Евразийского экономического союза, и законодательством Российской Федерации;</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59) осуществлять взыскание исчисленных и подлежащих уплате таможенных пошлин, налогов, таможенных сборов, специальных, антидемпинговых, компенсационных пошлин за счет денежного залога, внесенного в качестве обеспечения исполнения обязанности по их уплате, в соответствии с законодательством Российской Федерации о таможенном регулировании;</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60) осуществлять контроль исполнения в полном объеме, прекращения обязанности по уплате таможенных пошлин, налогов, таможенных сборов, специальных, антидемпинговых, компенсационных пошлин, если такая обязанность обеспечена в соответствии с актами, составляющими право Евразийского экономического союза, и (или) законодательством Российской Федерации о таможенном регулировании, и учет такого исполнения, прекращения;</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61) определять размер обеспечения исполнения обязанности по уплате таможенных пошлин, налогов, специальных, антидемпинговых, компенсационных пошлин в случаях, предусмотренных актами, составляющими право Евразийского экономического союза, и законодательством Российской Федерации о таможенном регулировании;</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62) осуществлять использование и защиту сведений, предоставленных таможенным органам исключительно для таможенных целей и составляющих коммерческую, банковскую, налоговую, служебную и иную охраняемую законом тайну и другую конфиденциальную информацию;</w:t>
      </w:r>
    </w:p>
    <w:p w:rsidR="008924B7" w:rsidRPr="008924B7" w:rsidRDefault="008924B7" w:rsidP="008924B7">
      <w:pPr>
        <w:shd w:val="clear" w:color="auto" w:fill="FFFFFF"/>
        <w:spacing w:after="0"/>
        <w:ind w:firstLine="708"/>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sz w:val="28"/>
          <w:szCs w:val="28"/>
          <w:lang w:eastAsia="ru-RU"/>
        </w:rPr>
        <w:t>63)</w:t>
      </w:r>
      <w:r w:rsidRPr="008924B7">
        <w:rPr>
          <w:rFonts w:ascii="Times New Roman" w:eastAsia="Times New Roman" w:hAnsi="Times New Roman" w:cs="Times New Roman"/>
          <w:bCs/>
          <w:color w:val="000000"/>
          <w:sz w:val="28"/>
          <w:szCs w:val="28"/>
          <w:lang w:eastAsia="ru-RU"/>
        </w:rPr>
        <w:t xml:space="preserve"> принимать решение по заявлению декларанта об отзыве ДТ;</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64) осуществлять выполнение в пределах своей компетенции других функций, если такие функции предусмотрены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Минфина России и нормативными и иными правовыми актами ФТС России;</w:t>
      </w:r>
    </w:p>
    <w:p w:rsidR="008924B7" w:rsidRPr="008924B7" w:rsidRDefault="008924B7" w:rsidP="008924B7">
      <w:pPr>
        <w:shd w:val="clear" w:color="auto" w:fill="FFFFFF"/>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65) осуществлять участие в выполнении годового плана работы таможни;</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z w:val="28"/>
          <w:szCs w:val="28"/>
          <w:lang w:eastAsia="ru-RU"/>
        </w:rPr>
        <w:t xml:space="preserve">66) </w:t>
      </w:r>
      <w:r w:rsidRPr="008924B7">
        <w:rPr>
          <w:rFonts w:ascii="Times New Roman" w:eastAsia="Times New Roman" w:hAnsi="Times New Roman" w:cs="Times New Roman"/>
          <w:color w:val="000000"/>
          <w:sz w:val="28"/>
          <w:szCs w:val="28"/>
          <w:lang w:eastAsia="ru-RU"/>
        </w:rPr>
        <w:t>своевременно направлять начальнику таможенного поста, заместителям начальника таможенного поста ДТ, при необходимости продления сроков выпуска товаров;</w:t>
      </w:r>
    </w:p>
    <w:p w:rsidR="008924B7" w:rsidRPr="008924B7" w:rsidRDefault="008924B7" w:rsidP="008924B7">
      <w:pPr>
        <w:shd w:val="clear" w:color="auto" w:fill="FFFFFF"/>
        <w:spacing w:after="0"/>
        <w:ind w:firstLine="708"/>
        <w:jc w:val="both"/>
        <w:rPr>
          <w:rFonts w:ascii="Times New Roman" w:eastAsia="Times New Roman" w:hAnsi="Times New Roman" w:cs="Times New Roman"/>
          <w:b/>
          <w:color w:val="FF0000"/>
          <w:sz w:val="28"/>
          <w:szCs w:val="28"/>
          <w:lang w:eastAsia="ru-RU"/>
        </w:rPr>
      </w:pPr>
      <w:r w:rsidRPr="008924B7">
        <w:rPr>
          <w:rFonts w:ascii="Times New Roman" w:eastAsia="Times New Roman" w:hAnsi="Times New Roman" w:cs="Times New Roman"/>
          <w:color w:val="000000"/>
          <w:sz w:val="28"/>
          <w:szCs w:val="28"/>
          <w:lang w:eastAsia="ru-RU"/>
        </w:rPr>
        <w:t>67) </w:t>
      </w:r>
      <w:r w:rsidRPr="008924B7">
        <w:rPr>
          <w:rFonts w:ascii="Times New Roman" w:eastAsia="Times New Roman" w:hAnsi="Times New Roman" w:cs="Times New Roman"/>
          <w:sz w:val="28"/>
          <w:szCs w:val="28"/>
          <w:lang w:eastAsia="ru-RU"/>
        </w:rPr>
        <w:t xml:space="preserve">осуществлять при проведении таможенного контроля таможенной стоимости товаров проверку правильности определения и заявления таможенной стоимости, в том числе проверку правильности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 при необходимости осуществлять формирование запроса о предоставлении дополнительных документов и (или) сведений в соответствии с порядком, установленным правом ЕАЭС и законодательством Российской Федерации о таможенном деле, нормативными правовыми актами ФТС России; направлять требования/принимать решения о внесении изменений (дополнений) в сведения о таможенной стоимости товаров, принимать решение о завершении проверки таможенных, иных документов и (или) сведений и о возможности возврата (зачета) обеспечения исполнения обязанности по уплате таможенных платежей в соответствии с полномочиями подразделения, предоставленными нормативными правовыми актами ФТС России; </w:t>
      </w:r>
    </w:p>
    <w:p w:rsidR="008924B7" w:rsidRPr="008924B7" w:rsidRDefault="008924B7" w:rsidP="008924B7">
      <w:pPr>
        <w:shd w:val="clear" w:color="auto" w:fill="FFFFFF"/>
        <w:spacing w:after="0"/>
        <w:ind w:firstLine="708"/>
        <w:jc w:val="both"/>
        <w:rPr>
          <w:rFonts w:ascii="Times New Roman" w:eastAsia="Times New Roman" w:hAnsi="Times New Roman" w:cs="Times New Roman"/>
          <w:snapToGrid w:val="0"/>
          <w:sz w:val="28"/>
          <w:szCs w:val="28"/>
          <w:lang w:eastAsia="ru-RU"/>
        </w:rPr>
      </w:pPr>
      <w:r w:rsidRPr="008924B7">
        <w:rPr>
          <w:rFonts w:ascii="Times New Roman" w:eastAsia="Times New Roman" w:hAnsi="Times New Roman" w:cs="Times New Roman"/>
          <w:sz w:val="28"/>
          <w:szCs w:val="28"/>
          <w:lang w:eastAsia="ru-RU"/>
        </w:rPr>
        <w:t>68) </w:t>
      </w:r>
      <w:r w:rsidRPr="008924B7">
        <w:rPr>
          <w:rFonts w:ascii="Times New Roman" w:eastAsia="Times New Roman" w:hAnsi="Times New Roman" w:cs="Times New Roman"/>
          <w:snapToGrid w:val="0"/>
          <w:sz w:val="28"/>
          <w:szCs w:val="28"/>
          <w:lang w:eastAsia="ru-RU"/>
        </w:rPr>
        <w:t>осуществлять непосредственный (личный) контроль за полнотой, правильностью, своевременностью и достаточностью примененных главным государственным таможенным инспектором мер по минимизации рисков, принимать решение о согласовании выпуска товаров (отказе в выпуске товаров), при выявлении риска, индикаторы которого содержатся в профиле риска, предусматривающем необходимость применения меры по минимизации риска с кодом «623»;</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napToGrid w:val="0"/>
          <w:sz w:val="28"/>
          <w:szCs w:val="28"/>
          <w:lang w:eastAsia="ru-RU"/>
        </w:rPr>
        <w:t>69) </w:t>
      </w:r>
      <w:r w:rsidRPr="008924B7">
        <w:rPr>
          <w:rFonts w:ascii="Times New Roman" w:eastAsia="Times New Roman" w:hAnsi="Times New Roman" w:cs="Times New Roman"/>
          <w:sz w:val="28"/>
          <w:szCs w:val="28"/>
          <w:lang w:eastAsia="ru-RU"/>
        </w:rPr>
        <w:t xml:space="preserve">своевременно и регулярно изучать новые нормативные правовые </w:t>
      </w:r>
      <w:r w:rsidRPr="008924B7">
        <w:rPr>
          <w:rFonts w:ascii="Times New Roman" w:eastAsia="Times New Roman" w:hAnsi="Times New Roman" w:cs="Times New Roman"/>
          <w:color w:val="000000"/>
          <w:sz w:val="28"/>
          <w:szCs w:val="28"/>
          <w:lang w:eastAsia="ru-RU"/>
        </w:rPr>
        <w:t>документы, поступившие во время его отсутствия (отпуск, командировка, временная нетрудоспособность и т.п.);</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70)  поддерживать высокий уровень трудовой дисциплины;</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71)</w:t>
      </w:r>
      <w:r w:rsidRPr="008924B7">
        <w:rPr>
          <w:rFonts w:ascii="Times New Roman" w:eastAsia="Times New Roman" w:hAnsi="Times New Roman" w:cs="Times New Roman"/>
          <w:color w:val="000000"/>
          <w:sz w:val="28"/>
          <w:szCs w:val="28"/>
          <w:lang w:val="en-US" w:eastAsia="ru-RU"/>
        </w:rPr>
        <w:t> </w:t>
      </w:r>
      <w:r w:rsidRPr="008924B7">
        <w:rPr>
          <w:rFonts w:ascii="Times New Roman" w:eastAsia="Times New Roman" w:hAnsi="Times New Roman" w:cs="Times New Roman"/>
          <w:color w:val="000000"/>
          <w:sz w:val="28"/>
          <w:szCs w:val="28"/>
          <w:lang w:eastAsia="ru-RU"/>
        </w:rPr>
        <w:t>исполнять приказы и распоряжения начальника таможни, начальника структурного подразделения, отданные в порядке подчиненности и в пределах их должностных полномочий;</w:t>
      </w:r>
    </w:p>
    <w:p w:rsidR="008924B7" w:rsidRPr="008924B7" w:rsidRDefault="008924B7" w:rsidP="008924B7">
      <w:pPr>
        <w:tabs>
          <w:tab w:val="left" w:pos="0"/>
        </w:tabs>
        <w:suppressAutoHyphen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72) соблюдать порядок использования персональных средств идентификации и аутентификации;</w:t>
      </w:r>
    </w:p>
    <w:p w:rsidR="008924B7" w:rsidRPr="008924B7" w:rsidRDefault="008924B7" w:rsidP="008924B7">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 xml:space="preserve">73) выполнять установленные требования по обеспечению информационной безопасности при эксплуатации центральных баз данных </w:t>
      </w:r>
      <w:r w:rsidRPr="008924B7">
        <w:rPr>
          <w:rFonts w:ascii="Times New Roman" w:eastAsia="Times New Roman" w:hAnsi="Times New Roman" w:cs="Times New Roman"/>
          <w:color w:val="000000"/>
          <w:sz w:val="28"/>
          <w:szCs w:val="28"/>
          <w:lang w:eastAsia="ru-RU"/>
        </w:rPr>
        <w:t>Единой автоматизированной информационной системы таможенных органов</w:t>
      </w:r>
      <w:r w:rsidRPr="008924B7">
        <w:rPr>
          <w:rFonts w:ascii="Times New Roman" w:eastAsia="Times New Roman" w:hAnsi="Times New Roman" w:cs="Times New Roman"/>
          <w:sz w:val="28"/>
          <w:szCs w:val="28"/>
          <w:lang w:eastAsia="ru-RU"/>
        </w:rPr>
        <w:t>;</w:t>
      </w:r>
    </w:p>
    <w:p w:rsidR="008924B7" w:rsidRPr="008924B7" w:rsidRDefault="008924B7" w:rsidP="008924B7">
      <w:pPr>
        <w:spacing w:after="0"/>
        <w:ind w:firstLine="709"/>
        <w:jc w:val="both"/>
        <w:rPr>
          <w:rFonts w:ascii="Times New Roman" w:eastAsia="Times New Roman" w:hAnsi="Times New Roman" w:cs="Times New Roman"/>
          <w:sz w:val="28"/>
          <w:szCs w:val="28"/>
          <w:lang w:eastAsia="ru-RU"/>
        </w:rPr>
      </w:pPr>
      <w:r w:rsidRPr="008924B7">
        <w:rPr>
          <w:rFonts w:ascii="Times New Roman" w:eastAsia="Calibri" w:hAnsi="Times New Roman" w:cs="Times New Roman"/>
          <w:sz w:val="28"/>
          <w:szCs w:val="28"/>
        </w:rPr>
        <w:t>74) поддерживать уровень квалификации, необходимый для исполнения должностных обязанностей</w:t>
      </w:r>
      <w:r w:rsidRPr="008924B7">
        <w:rPr>
          <w:rFonts w:ascii="Times New Roman" w:eastAsia="Times New Roman" w:hAnsi="Times New Roman" w:cs="Times New Roman"/>
          <w:sz w:val="28"/>
          <w:szCs w:val="28"/>
          <w:lang w:eastAsia="ru-RU"/>
        </w:rPr>
        <w:t>;</w:t>
      </w: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75) осуществлять обработку персональных данных в соответствии с законодательством Российской Федерации, соблюдать конфиденциальность поступающей информации;</w:t>
      </w: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76) соблюдать требования Федерального закона от 27 июля 2006 г.              № 152-ФЗ «О персональных данных» при осуществлении обработки персональных данных и доступа к персональным данным;</w:t>
      </w:r>
    </w:p>
    <w:p w:rsidR="008924B7" w:rsidRPr="008924B7" w:rsidRDefault="008924B7" w:rsidP="008924B7">
      <w:pPr>
        <w:tabs>
          <w:tab w:val="left" w:pos="1134"/>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77) соблюдать правила служебного распорядка гражданских служащих таможни и служебной дисциплины;</w:t>
      </w:r>
    </w:p>
    <w:p w:rsidR="008924B7" w:rsidRPr="008924B7" w:rsidRDefault="008924B7" w:rsidP="008924B7">
      <w:pPr>
        <w:tabs>
          <w:tab w:val="left" w:pos="1134"/>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78)</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 xml:space="preserve">соблюдать Кодекс этики и служебного поведения должностных лиц таможенных органов Российской Федерации; </w:t>
      </w: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79)</w:t>
      </w:r>
      <w:r w:rsidRPr="008924B7">
        <w:rPr>
          <w:rFonts w:ascii="Times New Roman" w:eastAsia="Times New Roman" w:hAnsi="Times New Roman" w:cs="Times New Roman"/>
          <w:sz w:val="28"/>
          <w:szCs w:val="28"/>
          <w:lang w:val="en-US" w:eastAsia="ru-RU"/>
        </w:rPr>
        <w:t> </w:t>
      </w:r>
      <w:r w:rsidRPr="008924B7">
        <w:rPr>
          <w:rFonts w:ascii="Times New Roman" w:eastAsia="Times New Roman" w:hAnsi="Times New Roman" w:cs="Times New Roman"/>
          <w:sz w:val="28"/>
          <w:szCs w:val="28"/>
          <w:lang w:eastAsia="ru-RU"/>
        </w:rPr>
        <w:t>уведомлять начальника таможни, органы прокуратуры или другие государственные органы обо всех случаях непосредственного обращения к нему каких-либо лиц в целях склонения к злоупотреблению служебным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незаконного предоставления такой выгоды другими физическими лицами, а также склонения к совершению указанных деяний от имени или в интересах юридического лица;</w:t>
      </w:r>
    </w:p>
    <w:p w:rsidR="008924B7" w:rsidRPr="008924B7" w:rsidRDefault="008924B7" w:rsidP="008924B7">
      <w:pPr>
        <w:tabs>
          <w:tab w:val="left" w:pos="1134"/>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80) уведомлять в установленном порядке обо всех случаях получения подарка в связи с протокольными мероприятиями, служебными командировками </w:t>
      </w:r>
      <w:r w:rsidRPr="008924B7">
        <w:rPr>
          <w:rFonts w:ascii="Times New Roman" w:eastAsia="Times New Roman" w:hAnsi="Times New Roman" w:cs="Times New Roman"/>
          <w:sz w:val="28"/>
          <w:szCs w:val="28"/>
          <w:lang w:eastAsia="ru-RU"/>
        </w:rPr>
        <w:br/>
        <w:t xml:space="preserve">и другими официальными мероприятиями, участие в которых связано </w:t>
      </w:r>
      <w:r w:rsidRPr="008924B7">
        <w:rPr>
          <w:rFonts w:ascii="Times New Roman" w:eastAsia="Times New Roman" w:hAnsi="Times New Roman" w:cs="Times New Roman"/>
          <w:sz w:val="28"/>
          <w:szCs w:val="20"/>
          <w:lang w:eastAsia="ru-RU"/>
        </w:rPr>
        <w:br/>
      </w:r>
      <w:r w:rsidRPr="008924B7">
        <w:rPr>
          <w:rFonts w:ascii="Times New Roman" w:eastAsia="Times New Roman" w:hAnsi="Times New Roman" w:cs="Times New Roman"/>
          <w:sz w:val="28"/>
          <w:szCs w:val="28"/>
          <w:lang w:eastAsia="ru-RU"/>
        </w:rPr>
        <w:t>с исполнением должностных обязанностей;</w:t>
      </w: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81) принимать меры по недопущению любой возможности возникновения конфликта интересов, уведомлять представителя нанимателя (работодателя), иное уполномоченное лицо, в порядке, установленном нормативными правовыми актами Российской Федерации, о возникшем конфликте интересов или о возможности его возникновения, как только станет об этом известно;</w:t>
      </w: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82)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83) представлять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в соответствии с законодательством Российской Федерации;</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84) соблюдать запреты, ограничения, установленные законодательством Российской Федерации при прохождении федеральной государственной службы в таможенных органах Российской Федерации;</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85) соблюдать требования охраны труда, гражданской обороны и пожарной безопасности, установленные законами и иными правовыми актами, а также правилами и инструкциями по охране труда и пожарной безопасности;</w:t>
      </w:r>
    </w:p>
    <w:p w:rsidR="008924B7" w:rsidRPr="008924B7" w:rsidRDefault="008924B7" w:rsidP="008924B7">
      <w:pPr>
        <w:shd w:val="clear" w:color="auto" w:fill="FFFFFF"/>
        <w:spacing w:after="0"/>
        <w:ind w:firstLine="708"/>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86)</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Times New Roman" w:hAnsi="Times New Roman" w:cs="Times New Roman"/>
          <w:bCs/>
          <w:color w:val="000000"/>
          <w:sz w:val="28"/>
          <w:szCs w:val="28"/>
          <w:lang w:eastAsia="ru-RU"/>
        </w:rPr>
        <w:t>проходить обучение по охране труда, гражданской обороне, пожарной безопасности и  электробезопасности;</w:t>
      </w:r>
    </w:p>
    <w:p w:rsidR="008924B7" w:rsidRPr="008924B7" w:rsidRDefault="008924B7" w:rsidP="008924B7">
      <w:pPr>
        <w:shd w:val="clear" w:color="auto" w:fill="FFFFFF"/>
        <w:spacing w:after="0"/>
        <w:ind w:firstLine="708"/>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87) принимать участие совместно со структурными подразделениями таможни в тренировках по действиям должностных лиц и работников таможни при возникновении пожара, командно-штабных и тактико-специальных учениях по гражданской обороне;</w:t>
      </w:r>
    </w:p>
    <w:p w:rsidR="008924B7" w:rsidRPr="008924B7" w:rsidRDefault="008924B7" w:rsidP="008924B7">
      <w:pPr>
        <w:shd w:val="clear" w:color="auto" w:fill="FFFFFF"/>
        <w:spacing w:after="0"/>
        <w:ind w:firstLine="708"/>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88) принимать участие в мероприятиях таможни по охране труда, гражданской обороне и защите от чрезвычайных ситуаций.</w:t>
      </w:r>
    </w:p>
    <w:p w:rsidR="008924B7" w:rsidRPr="008924B7" w:rsidRDefault="008924B7" w:rsidP="008924B7">
      <w:pPr>
        <w:widowControl w:val="0"/>
        <w:spacing w:after="0"/>
        <w:ind w:firstLine="709"/>
        <w:jc w:val="both"/>
        <w:rPr>
          <w:rFonts w:ascii="Times New Roman" w:eastAsia="Times New Roman" w:hAnsi="Times New Roman" w:cs="Times New Roman"/>
          <w:spacing w:val="-2"/>
          <w:sz w:val="28"/>
          <w:szCs w:val="28"/>
          <w:highlight w:val="yellow"/>
          <w:lang w:eastAsia="ru-RU"/>
        </w:rPr>
      </w:pPr>
      <w:r w:rsidRPr="008924B7">
        <w:rPr>
          <w:rFonts w:ascii="Times New Roman" w:eastAsia="Times New Roman" w:hAnsi="Times New Roman" w:cs="Times New Roman"/>
          <w:sz w:val="28"/>
          <w:szCs w:val="28"/>
          <w:lang w:eastAsia="ru-RU"/>
        </w:rPr>
        <w:t>Главный государственный таможенный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924B7" w:rsidRPr="008924B7" w:rsidRDefault="008924B7" w:rsidP="008924B7">
      <w:pPr>
        <w:widowControl w:val="0"/>
        <w:spacing w:after="0"/>
        <w:ind w:firstLine="720"/>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Эффективность и результативность профессиональной служебной деятельности главного государственного таможенного инспектора оценивается по следующим показателям:</w:t>
      </w:r>
    </w:p>
    <w:p w:rsidR="008924B7" w:rsidRPr="008924B7" w:rsidRDefault="008924B7" w:rsidP="008924B7">
      <w:pPr>
        <w:widowControl w:val="0"/>
        <w:spacing w:after="0"/>
        <w:ind w:firstLine="720"/>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1)</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Times New Roman" w:hAnsi="Times New Roman" w:cs="Times New Roman"/>
          <w:bCs/>
          <w:color w:val="000000"/>
          <w:sz w:val="28"/>
          <w:szCs w:val="28"/>
          <w:lang w:eastAsia="ru-RU"/>
        </w:rPr>
        <w:t xml:space="preserve">выполняемому объему работы и интенсивности труда, способности сохранять высокую работоспособность в сложных условиях, соблюдению служебной дисциплины; </w:t>
      </w:r>
    </w:p>
    <w:p w:rsidR="008924B7" w:rsidRPr="008924B7" w:rsidRDefault="008924B7" w:rsidP="008924B7">
      <w:pPr>
        <w:widowControl w:val="0"/>
        <w:spacing w:after="0"/>
        <w:ind w:firstLine="720"/>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2) своевременности и оперативности выполнения поручений;</w:t>
      </w:r>
    </w:p>
    <w:p w:rsidR="008924B7" w:rsidRPr="008924B7" w:rsidRDefault="008924B7" w:rsidP="008924B7">
      <w:pPr>
        <w:widowControl w:val="0"/>
        <w:spacing w:after="0"/>
        <w:ind w:firstLine="720"/>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3)</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Times New Roman" w:hAnsi="Times New Roman" w:cs="Times New Roman"/>
          <w:bCs/>
          <w:color w:val="000000"/>
          <w:sz w:val="28"/>
          <w:szCs w:val="28"/>
          <w:lang w:eastAsia="ru-RU"/>
        </w:rPr>
        <w:t xml:space="preserve">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w:t>
      </w:r>
      <w:r w:rsidRPr="008924B7">
        <w:rPr>
          <w:rFonts w:ascii="Times New Roman" w:eastAsia="Times New Roman" w:hAnsi="Times New Roman" w:cs="Times New Roman"/>
          <w:bCs/>
          <w:color w:val="000000"/>
          <w:sz w:val="28"/>
          <w:szCs w:val="28"/>
          <w:lang w:eastAsia="ru-RU"/>
        </w:rPr>
        <w:lastRenderedPageBreak/>
        <w:t>отсутствию стилистических грамматических ошибок);</w:t>
      </w:r>
    </w:p>
    <w:p w:rsidR="008924B7" w:rsidRPr="008924B7" w:rsidRDefault="008924B7" w:rsidP="008924B7">
      <w:pPr>
        <w:widowControl w:val="0"/>
        <w:spacing w:after="0"/>
        <w:ind w:firstLine="720"/>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4)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8924B7" w:rsidRPr="008924B7" w:rsidRDefault="008924B7" w:rsidP="008924B7">
      <w:pPr>
        <w:widowControl w:val="0"/>
        <w:spacing w:after="0"/>
        <w:ind w:firstLine="720"/>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5)</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Times New Roman" w:hAnsi="Times New Roman" w:cs="Times New Roman"/>
          <w:bCs/>
          <w:color w:val="000000"/>
          <w:sz w:val="28"/>
          <w:szCs w:val="28"/>
          <w:lang w:eastAsia="ru-RU"/>
        </w:rPr>
        <w:t>способности четко организовать и планировать выполнение порученных заданий, умению рационально использовать рабочее время, расставлять приоритеты;</w:t>
      </w:r>
    </w:p>
    <w:p w:rsidR="008924B7" w:rsidRPr="008924B7" w:rsidRDefault="008924B7" w:rsidP="008924B7">
      <w:pPr>
        <w:widowControl w:val="0"/>
        <w:spacing w:after="0"/>
        <w:ind w:firstLine="720"/>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6)</w:t>
      </w:r>
      <w:r w:rsidRPr="008924B7">
        <w:rPr>
          <w:rFonts w:ascii="Times New Roman" w:eastAsia="Times New Roman" w:hAnsi="Times New Roman" w:cs="Times New Roman"/>
          <w:bCs/>
          <w:color w:val="000000"/>
          <w:sz w:val="28"/>
          <w:szCs w:val="28"/>
          <w:lang w:val="en-US" w:eastAsia="ru-RU"/>
        </w:rPr>
        <w:t> </w:t>
      </w:r>
      <w:r w:rsidRPr="008924B7">
        <w:rPr>
          <w:rFonts w:ascii="Times New Roman" w:eastAsia="Times New Roman" w:hAnsi="Times New Roman" w:cs="Times New Roman"/>
          <w:bCs/>
          <w:color w:val="000000"/>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924B7" w:rsidRPr="008924B7" w:rsidRDefault="008924B7" w:rsidP="008924B7">
      <w:pPr>
        <w:widowControl w:val="0"/>
        <w:spacing w:after="0"/>
        <w:ind w:firstLine="720"/>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7) осознанию ответственности за последствия своих действий, принимаемых решений.</w:t>
      </w:r>
    </w:p>
    <w:p w:rsidR="008924B7" w:rsidRPr="008924B7" w:rsidRDefault="008924B7" w:rsidP="008924B7">
      <w:pPr>
        <w:widowControl w:val="0"/>
        <w:spacing w:after="0"/>
        <w:jc w:val="both"/>
        <w:rPr>
          <w:rFonts w:ascii="Times New Roman" w:eastAsia="Times New Roman" w:hAnsi="Times New Roman" w:cs="Times New Roman"/>
          <w:bCs/>
          <w:color w:val="000000"/>
          <w:sz w:val="28"/>
          <w:szCs w:val="28"/>
          <w:lang w:eastAsia="ru-RU"/>
        </w:rPr>
      </w:pPr>
    </w:p>
    <w:p w:rsidR="008924B7" w:rsidRPr="008924B7" w:rsidRDefault="008924B7" w:rsidP="008924B7">
      <w:pPr>
        <w:spacing w:after="0"/>
        <w:jc w:val="center"/>
        <w:rPr>
          <w:rFonts w:ascii="Times New Roman" w:eastAsia="Times New Roman" w:hAnsi="Times New Roman" w:cs="Times New Roman"/>
          <w:b/>
          <w:sz w:val="28"/>
          <w:szCs w:val="28"/>
          <w:lang w:eastAsia="ru-RU"/>
        </w:rPr>
      </w:pPr>
      <w:r w:rsidRPr="008924B7">
        <w:rPr>
          <w:rFonts w:ascii="Times New Roman" w:eastAsia="Times New Roman" w:hAnsi="Times New Roman" w:cs="Times New Roman"/>
          <w:b/>
          <w:sz w:val="28"/>
          <w:szCs w:val="28"/>
          <w:lang w:eastAsia="ru-RU"/>
        </w:rPr>
        <w:t>Конкурс на включение в кадровый резерв для замещения старшей            группы должностей государственной гражданской службы</w:t>
      </w:r>
    </w:p>
    <w:p w:rsidR="008924B7" w:rsidRPr="008924B7" w:rsidRDefault="008924B7" w:rsidP="008924B7">
      <w:pPr>
        <w:spacing w:after="0"/>
        <w:ind w:firstLine="709"/>
        <w:jc w:val="both"/>
        <w:rPr>
          <w:rFonts w:ascii="Times New Roman" w:eastAsia="Times New Roman" w:hAnsi="Times New Roman" w:cs="Times New Roman"/>
          <w:sz w:val="28"/>
          <w:szCs w:val="28"/>
          <w:lang w:eastAsia="ru-RU"/>
        </w:rPr>
      </w:pP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Квалификационные требования:</w:t>
      </w: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К уровню образования: высшее образование без предъявления квалификационных требований к специальности, направлению подготовки (укрупненным группам специальностей и направлений подготовки).</w:t>
      </w:r>
    </w:p>
    <w:p w:rsidR="008924B7" w:rsidRPr="008924B7" w:rsidRDefault="008924B7" w:rsidP="008924B7">
      <w:pPr>
        <w:tabs>
          <w:tab w:val="left" w:pos="-56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К стажу государственной гражданской службы или стажу работы по специальности, направлению подготовки: без предъявления требований к стажу. </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Старший</w:t>
      </w:r>
      <w:r w:rsidRPr="008924B7">
        <w:rPr>
          <w:rFonts w:ascii="Times New Roman" w:eastAsia="Times New Roman" w:hAnsi="Times New Roman" w:cs="Times New Roman"/>
          <w:bCs/>
          <w:sz w:val="28"/>
          <w:szCs w:val="28"/>
          <w:lang w:eastAsia="ru-RU"/>
        </w:rPr>
        <w:t xml:space="preserve"> государственный таможенный инспектор должен обладать следующими базовыми знаниями</w:t>
      </w:r>
      <w:r w:rsidRPr="008924B7">
        <w:rPr>
          <w:rFonts w:ascii="Times New Roman" w:eastAsia="Times New Roman" w:hAnsi="Times New Roman" w:cs="Times New Roman"/>
          <w:sz w:val="28"/>
          <w:szCs w:val="28"/>
          <w:lang w:eastAsia="ru-RU"/>
        </w:rPr>
        <w:t>:</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 знанием государственного языка Российской Федерации (русского языка);</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 знаниями основ Конституции Российской Федерации, законодательства Российской Федерации о государственной службе, трудового законодательства Российской Федерации, законодательства о противодействии коррупции;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 знаниями в области информационно-коммуникационных технологий;</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 знаниями основ управления, делопроизводства, организации труда, правил и норм охраны труда и противопожарной безопасности, правил служебного распорядка, порядка работы со служебной информацией, аппаратного и программного обеспечения, возможностей и особенностей применения современных информационно-коммуникационных технологий в </w:t>
      </w:r>
      <w:r w:rsidRPr="008924B7">
        <w:rPr>
          <w:rFonts w:ascii="Times New Roman" w:eastAsia="Times New Roman" w:hAnsi="Times New Roman" w:cs="Times New Roman"/>
          <w:sz w:val="28"/>
          <w:szCs w:val="28"/>
          <w:lang w:eastAsia="ru-RU"/>
        </w:rPr>
        <w:lastRenderedPageBreak/>
        <w:t>Управлении и иных таможенных органах Российской Федерации, включая использование возможностей межведомственного документооборота, общих вопросов в области обеспечения информационный безопасности;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Calibri" w:hAnsi="Times New Roman" w:cs="Times New Roman"/>
          <w:sz w:val="28"/>
          <w:szCs w:val="28"/>
          <w:lang w:val="x-none"/>
        </w:rPr>
        <w:t>5) знаниями основ информационной безопасности и защиты информации, включая:</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lang w:val="x-none"/>
        </w:rPr>
      </w:pPr>
      <w:r w:rsidRPr="008924B7">
        <w:rPr>
          <w:rFonts w:ascii="Times New Roman" w:eastAsia="Calibri" w:hAnsi="Times New Roman" w:cs="Times New Roman"/>
          <w:sz w:val="28"/>
          <w:szCs w:val="28"/>
          <w:lang w:val="x-none"/>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lang w:val="x-none"/>
        </w:rPr>
      </w:pPr>
      <w:r w:rsidRPr="008924B7">
        <w:rPr>
          <w:rFonts w:ascii="Times New Roman" w:eastAsia="Calibri" w:hAnsi="Times New Roman" w:cs="Times New Roman"/>
          <w:sz w:val="28"/>
          <w:szCs w:val="28"/>
          <w:lang w:val="x-none"/>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lang w:val="x-none"/>
        </w:rPr>
      </w:pPr>
      <w:r w:rsidRPr="008924B7">
        <w:rPr>
          <w:rFonts w:ascii="Times New Roman" w:eastAsia="Calibri" w:hAnsi="Times New Roman" w:cs="Times New Roman"/>
          <w:sz w:val="28"/>
          <w:szCs w:val="28"/>
          <w:lang w:val="x-none"/>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lang w:val="x-none"/>
        </w:rPr>
      </w:pPr>
      <w:r w:rsidRPr="008924B7">
        <w:rPr>
          <w:rFonts w:ascii="Times New Roman" w:eastAsia="Calibri" w:hAnsi="Times New Roman" w:cs="Times New Roman"/>
          <w:sz w:val="28"/>
          <w:szCs w:val="28"/>
          <w:lang w:val="x-none"/>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8924B7" w:rsidRPr="008924B7" w:rsidRDefault="008924B7" w:rsidP="008924B7">
      <w:pPr>
        <w:tabs>
          <w:tab w:val="left" w:pos="1134"/>
        </w:tabs>
        <w:autoSpaceDE w:val="0"/>
        <w:autoSpaceDN w:val="0"/>
        <w:adjustRightInd w:val="0"/>
        <w:spacing w:after="0"/>
        <w:ind w:firstLine="709"/>
        <w:contextualSpacing/>
        <w:jc w:val="both"/>
        <w:rPr>
          <w:rFonts w:ascii="Times New Roman" w:eastAsia="Calibri" w:hAnsi="Times New Roman" w:cs="Times New Roman"/>
          <w:sz w:val="28"/>
          <w:szCs w:val="28"/>
        </w:rPr>
      </w:pPr>
      <w:r w:rsidRPr="008924B7">
        <w:rPr>
          <w:rFonts w:ascii="Times New Roman" w:eastAsia="Calibri" w:hAnsi="Times New Roman" w:cs="Times New Roman"/>
          <w:sz w:val="28"/>
          <w:szCs w:val="28"/>
          <w:lang w:val="x-none"/>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«Интернет»), в том числе с использованием мобильных устройств</w:t>
      </w:r>
      <w:r w:rsidRPr="008924B7">
        <w:rPr>
          <w:rFonts w:ascii="Times New Roman" w:eastAsia="Calibri" w:hAnsi="Times New Roman" w:cs="Times New Roman"/>
          <w:sz w:val="28"/>
          <w:szCs w:val="28"/>
        </w:rPr>
        <w:t xml:space="preserve">. </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Старший</w:t>
      </w:r>
      <w:r w:rsidRPr="008924B7">
        <w:rPr>
          <w:rFonts w:ascii="Times New Roman" w:eastAsia="Times New Roman" w:hAnsi="Times New Roman" w:cs="Times New Roman"/>
          <w:bCs/>
          <w:sz w:val="28"/>
          <w:szCs w:val="28"/>
          <w:lang w:eastAsia="ru-RU"/>
        </w:rPr>
        <w:t xml:space="preserve"> государственный таможенный инспектор должен обладать следующими базовыми умениями</w:t>
      </w:r>
      <w:r w:rsidRPr="008924B7">
        <w:rPr>
          <w:rFonts w:ascii="Times New Roman" w:eastAsia="Times New Roman" w:hAnsi="Times New Roman" w:cs="Times New Roman"/>
          <w:sz w:val="28"/>
          <w:szCs w:val="28"/>
          <w:lang w:eastAsia="ru-RU"/>
        </w:rPr>
        <w:t>:</w:t>
      </w:r>
    </w:p>
    <w:p w:rsidR="008924B7" w:rsidRPr="008924B7" w:rsidRDefault="008924B7" w:rsidP="008924B7">
      <w:pPr>
        <w:widowControl w:val="0"/>
        <w:numPr>
          <w:ilvl w:val="0"/>
          <w:numId w:val="10"/>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мыслить системно (стратегически);</w:t>
      </w:r>
    </w:p>
    <w:p w:rsidR="008924B7" w:rsidRPr="008924B7" w:rsidRDefault="008924B7" w:rsidP="008924B7">
      <w:pPr>
        <w:widowControl w:val="0"/>
        <w:numPr>
          <w:ilvl w:val="0"/>
          <w:numId w:val="10"/>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планировать и рационально использовать служебное время и достигать результата;</w:t>
      </w:r>
    </w:p>
    <w:p w:rsidR="008924B7" w:rsidRPr="008924B7" w:rsidRDefault="008924B7" w:rsidP="008924B7">
      <w:pPr>
        <w:widowControl w:val="0"/>
        <w:numPr>
          <w:ilvl w:val="0"/>
          <w:numId w:val="10"/>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коммуникативные умения;</w:t>
      </w:r>
    </w:p>
    <w:p w:rsidR="008924B7" w:rsidRPr="008924B7" w:rsidRDefault="008924B7" w:rsidP="008924B7">
      <w:pPr>
        <w:widowControl w:val="0"/>
        <w:numPr>
          <w:ilvl w:val="0"/>
          <w:numId w:val="10"/>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управлять изменениями;</w:t>
      </w:r>
    </w:p>
    <w:p w:rsidR="008924B7" w:rsidRPr="008924B7" w:rsidRDefault="008924B7" w:rsidP="008924B7">
      <w:pPr>
        <w:widowControl w:val="0"/>
        <w:numPr>
          <w:ilvl w:val="0"/>
          <w:numId w:val="10"/>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работать со служебными документами, деловой корреспонденцией;</w:t>
      </w:r>
    </w:p>
    <w:p w:rsidR="008924B7" w:rsidRPr="008924B7" w:rsidRDefault="008924B7" w:rsidP="008924B7">
      <w:pPr>
        <w:widowControl w:val="0"/>
        <w:numPr>
          <w:ilvl w:val="0"/>
          <w:numId w:val="10"/>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систематизации информации;</w:t>
      </w:r>
    </w:p>
    <w:p w:rsidR="008924B7" w:rsidRPr="008924B7" w:rsidRDefault="008924B7" w:rsidP="008924B7">
      <w:pPr>
        <w:widowControl w:val="0"/>
        <w:numPr>
          <w:ilvl w:val="0"/>
          <w:numId w:val="10"/>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работать в стрессовых условиях;</w:t>
      </w:r>
    </w:p>
    <w:p w:rsidR="008924B7" w:rsidRPr="008924B7" w:rsidRDefault="008924B7" w:rsidP="008924B7">
      <w:pPr>
        <w:widowControl w:val="0"/>
        <w:numPr>
          <w:ilvl w:val="0"/>
          <w:numId w:val="10"/>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совершенствовать свой профессиональный уровень.</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sz w:val="28"/>
          <w:szCs w:val="28"/>
          <w:lang w:eastAsia="ru-RU"/>
        </w:rPr>
        <w:t xml:space="preserve">Старший </w:t>
      </w:r>
      <w:r w:rsidRPr="008924B7">
        <w:rPr>
          <w:rFonts w:ascii="Times New Roman" w:eastAsia="Times New Roman" w:hAnsi="Times New Roman" w:cs="Times New Roman"/>
          <w:bCs/>
          <w:sz w:val="28"/>
          <w:szCs w:val="28"/>
          <w:lang w:eastAsia="ru-RU"/>
        </w:rPr>
        <w:t xml:space="preserve">государственный таможенный инспектор должен обладать </w:t>
      </w:r>
      <w:r w:rsidRPr="008924B7">
        <w:rPr>
          <w:rFonts w:ascii="Times New Roman" w:eastAsia="Times New Roman" w:hAnsi="Times New Roman" w:cs="Times New Roman"/>
          <w:bCs/>
          <w:sz w:val="28"/>
          <w:szCs w:val="28"/>
          <w:lang w:eastAsia="ru-RU"/>
        </w:rPr>
        <w:lastRenderedPageBreak/>
        <w:t>следующими профессиональными знаниями в сфере законодательства Российской Федерации:</w:t>
      </w:r>
    </w:p>
    <w:p w:rsidR="008924B7" w:rsidRPr="008924B7" w:rsidRDefault="008924B7" w:rsidP="008924B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 Конституция Российской Федерации;</w:t>
      </w:r>
    </w:p>
    <w:p w:rsidR="008924B7" w:rsidRPr="008924B7" w:rsidRDefault="008924B7" w:rsidP="008924B7">
      <w:pPr>
        <w:widowControl w:val="0"/>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 Договор о Евразийском экономическом союзе (Астана, 29 мая 2014 г.);</w:t>
      </w:r>
    </w:p>
    <w:p w:rsidR="008924B7" w:rsidRPr="008924B7" w:rsidRDefault="008924B7" w:rsidP="008924B7">
      <w:pPr>
        <w:widowControl w:val="0"/>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 Таможенный кодекс Евразийского экономического союза (приложение к Договору о Таможенном кодексе Евразийского экономического союза                        от 11 апреля 2017 г.);</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4) Федеральный закон от 3 августа 2018 г. № 289-ФЗ «О таможенном регулировании в Российской Федерации и о внесении изменений в отдельные законодательные акты Российской Федерации»;</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5) Федеральный закон от 27 июля 2004 г. № 79-ФЗ «О государственной гражданской службе Российской Федерации»;</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6) Федеральный закон от 25 декабря 2008 г. № 273-ФЗ «О противодействии коррупции».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Старший государственный  таможенный инспектор должен знать иные акты законодательства Российской Федерации, акты Президента Российской Федерации и Правительства Российской Федерации, нормативные правовые акты Минфина России, нормативные и иные правовые акты ФТС России и других государственных органов, регулирующие вопросы, связанные с областью и видом его профессиональной служебной деятельности.</w:t>
      </w:r>
    </w:p>
    <w:p w:rsidR="008924B7" w:rsidRPr="008924B7" w:rsidRDefault="008924B7" w:rsidP="008924B7">
      <w:pPr>
        <w:widowControl w:val="0"/>
        <w:spacing w:after="0"/>
        <w:ind w:firstLine="709"/>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sz w:val="28"/>
          <w:szCs w:val="28"/>
          <w:lang w:eastAsia="ru-RU"/>
        </w:rPr>
        <w:t>Иные профессиональные знания старшего</w:t>
      </w:r>
      <w:r w:rsidRPr="008924B7">
        <w:rPr>
          <w:rFonts w:ascii="Times New Roman" w:eastAsia="Times New Roman" w:hAnsi="Times New Roman" w:cs="Times New Roman"/>
          <w:bCs/>
          <w:sz w:val="28"/>
          <w:szCs w:val="28"/>
          <w:lang w:eastAsia="ru-RU"/>
        </w:rPr>
        <w:t xml:space="preserve"> государственного таможенного инспектора:</w:t>
      </w:r>
    </w:p>
    <w:p w:rsidR="008924B7" w:rsidRPr="008924B7" w:rsidRDefault="008924B7" w:rsidP="008924B7">
      <w:pPr>
        <w:widowControl w:val="0"/>
        <w:tabs>
          <w:tab w:val="left" w:pos="851"/>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1) основные положения законодательства о персональных данных, включая:  </w:t>
      </w:r>
    </w:p>
    <w:p w:rsidR="008924B7" w:rsidRPr="008924B7" w:rsidRDefault="008924B7" w:rsidP="008924B7">
      <w:pPr>
        <w:widowControl w:val="0"/>
        <w:tabs>
          <w:tab w:val="left" w:pos="851"/>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понятие персональных данных, принципы и условия их обработки;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меры по обеспечению безопасности персональных данных при их обработке в информационных системах;</w:t>
      </w:r>
    </w:p>
    <w:p w:rsidR="008924B7" w:rsidRPr="008924B7" w:rsidRDefault="008924B7" w:rsidP="008924B7">
      <w:pPr>
        <w:spacing w:after="0"/>
        <w:ind w:firstLine="708"/>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 основные положения законодательства об электронной подписи, включая:</w:t>
      </w:r>
    </w:p>
    <w:p w:rsidR="008924B7" w:rsidRPr="008924B7" w:rsidRDefault="008924B7" w:rsidP="008924B7">
      <w:pPr>
        <w:spacing w:after="0"/>
        <w:ind w:firstLine="708"/>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понятия и виды электронных подписей;</w:t>
      </w:r>
    </w:p>
    <w:p w:rsidR="008924B7" w:rsidRPr="008924B7" w:rsidRDefault="008924B7" w:rsidP="008924B7">
      <w:pPr>
        <w:widowControl w:val="0"/>
        <w:tabs>
          <w:tab w:val="left" w:pos="709"/>
          <w:tab w:val="left" w:pos="1276"/>
          <w:tab w:val="left" w:pos="8647"/>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8924B7" w:rsidRPr="008924B7" w:rsidRDefault="008924B7" w:rsidP="008924B7">
      <w:pPr>
        <w:spacing w:after="0"/>
        <w:ind w:firstLine="709"/>
        <w:contextualSpacing/>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 общие принципы функционирования системы электронного документооборота, включая:</w:t>
      </w:r>
    </w:p>
    <w:p w:rsidR="008924B7" w:rsidRPr="008924B7" w:rsidRDefault="008924B7" w:rsidP="008924B7">
      <w:pPr>
        <w:widowControl w:val="0"/>
        <w:tabs>
          <w:tab w:val="left" w:pos="709"/>
          <w:tab w:val="left" w:pos="1276"/>
          <w:tab w:val="left" w:pos="8647"/>
        </w:tabs>
        <w:spacing w:after="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ab/>
        <w:t>перечень обязательных сведений о документах, используемых в целях учета и поиска документов в системах электронного документооборота;</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bCs/>
          <w:sz w:val="28"/>
          <w:szCs w:val="28"/>
          <w:lang w:eastAsia="ru-RU"/>
        </w:rPr>
        <w:t xml:space="preserve">4) </w:t>
      </w:r>
      <w:r w:rsidRPr="008924B7">
        <w:rPr>
          <w:rFonts w:ascii="Times New Roman" w:eastAsia="Times New Roman" w:hAnsi="Times New Roman" w:cs="Times New Roman"/>
          <w:sz w:val="28"/>
          <w:szCs w:val="28"/>
          <w:lang w:eastAsia="ru-RU"/>
        </w:rPr>
        <w:t xml:space="preserve">порядок и правила таможенного регулирования в Российской </w:t>
      </w:r>
      <w:r w:rsidRPr="008924B7">
        <w:rPr>
          <w:rFonts w:ascii="Times New Roman" w:eastAsia="Times New Roman" w:hAnsi="Times New Roman" w:cs="Times New Roman"/>
          <w:sz w:val="28"/>
          <w:szCs w:val="28"/>
          <w:lang w:eastAsia="ru-RU"/>
        </w:rPr>
        <w:lastRenderedPageBreak/>
        <w:t>Федерации;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 правовые и организационные основы деятельности таможенных органов Российской Федерации;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 принципы действия актов законодательства Российской Федерации о таможенном деле и иных правовых актов Российской Федерации в области таможенного дела;</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 порядок разработки, рассмотрения и согласования проектов нормативных правовых актов и других документов;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 таможенные органы и их место в системе государственных органов Российской Федерации;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9) принципы деятельности таможенных органов;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10) функции таможенных органов;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11) основные обязанности, права и ответственность таможенных органов и их должностных лиц;</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12) понятие ЕАЭС: цели создания, принципы функционирования;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13) понятие государственной политики в области таможенного дела;</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14) понятие объектов и субъектов таможенной политики;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15) методы реализации таможенной политики;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16) методы принятия решений в таможенных органах Российской Федерации; </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17) долгосрочное, среднесрочное, краткосрочное планирование: различия и взаимосвязь;</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18) понятие таможенного регулирования в Российской Федерации;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19) стратегическое планирование в Российской Федерации: принципы, задачи, участники и их полномочия;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20) основные требования и условия перемещения товаров под таможенные процедуры;</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21) общие положения о таможенном контроле;</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22) порядок заполнения таможенных деклараций и используемые для заполнения  таможенных деклараций классификаторы;</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23) формы таможенного контроля и порядок их проведения;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24) меры по минимизации рисков, порядок их применения;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25) информационные системы ФТС России;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26) информационные технологии, применяемые в деятельности таможенных органов;</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27) методы анализа и управления базами данных;</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28) общие вопросы в области обеспечения информационной безопасности;</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29) особенности и принципы валютного контроля; </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30) порядок применения СУР при осуществлении валютного контроля;</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31) особенности производства по делам об административных правонарушениях, связанных с нарушениями в области таможенного дела Российской Федерации;</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32) правовые основы организации обеспечения соблюдения запретов и ограничений в отношении ввозимых и (или) вывозимых товаров;</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33) особенности таможенного контроля товаров, содержащих объекты интеллектуальной собственности;</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34) формирование и применение СУР при обеспечении контроля товаров, в отношении которых при помещении под таможенные процедуры применяются запреты и ограничения; </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35) использование информационных систем и информационного сопровождения;</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36) особенности декларирования товаров, в том числе в электронной форме;</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37) порядок осуществления внешнеэкономической деятельности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38) понятие, содержание и формы внешнеэкономической деятельности;</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39) виды внешнеторговых операций;</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40) методы регулирования внешнеэкономической деятельности;</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41) виды таможенных процедур;</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42) общие положения об уплате таможенных платежей (плательщики, сроки);</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43) уплаты, порядок и формы исчисления и уплаты, порядок возврата, взыскания, обеспечения таможенных платежей, льготы по уплате таможенных платежей);</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44) таможенные сборы (виды, плательщики, сроки уплаты, порядок и формы исчисления и уплаты);</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45) единый таможенный тариф ЕАЭС (понятие, цели, виды ставок);</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46) информационные технологии, применяемые при уплате таможенных платежей, при проведении контроля и учета таможенных платежей;</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47) информационные технологии, используемые в целях контроля поступления таможенных платежей в федеральный бюджет;</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48) таможенные представители (понятие, права, обязанности);</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49) введение компенсационных, антидемпинговых и специальных пошлин и контроль за их применением;</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50) основы факторного анализа;</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51) структура ТН ВЭД ЕАЭС;</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52) основные правила интерпретации ТН ВЭД ЕАЭС;</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53) порядок принятия решения по классификации товаров по ТН ВЭД ЕАЭС;</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54) порядок действий должностных лиц таможенных органов, осуществляющих классификацию товаров и таможенный контроль при проверке правильности классификации товаров по ТН ВЭД ЕАЭС;</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55) правила определения происхождения товара;</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56) порядок принятия решения о происхождении товара из конкретной страны;</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57) случаи необходимости представления (непредставления) документов, подтверждающих страну происхождения товаров;</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58) порядок совершения таможенных операций при декларировании и выпуске товаров;</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59) действия должностных лиц при совершении таможенных операций, связанных с декларированием и выпуском товаров, в части контроля таможенной стоимости;</w:t>
      </w:r>
    </w:p>
    <w:p w:rsidR="008924B7" w:rsidRPr="008924B7" w:rsidRDefault="008924B7" w:rsidP="008924B7">
      <w:pPr>
        <w:widowControl w:val="0"/>
        <w:shd w:val="clear" w:color="auto" w:fill="FFFFFF"/>
        <w:tabs>
          <w:tab w:val="left" w:pos="3288"/>
          <w:tab w:val="left" w:pos="5602"/>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60) порядок определения и декларирования таможенной стоимости товаров в случаях, установленных международными договорами Российской Федерации, актами, составляющими право Евразийского экономического союза, законодательством Российской Федерации о таможенном регулировании.</w:t>
      </w:r>
    </w:p>
    <w:p w:rsidR="008924B7" w:rsidRPr="008924B7" w:rsidRDefault="008924B7" w:rsidP="008924B7">
      <w:pPr>
        <w:spacing w:after="0"/>
        <w:ind w:firstLine="709"/>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sz w:val="28"/>
          <w:szCs w:val="28"/>
          <w:lang w:eastAsia="ru-RU"/>
        </w:rPr>
        <w:t>Старший</w:t>
      </w:r>
      <w:r w:rsidRPr="008924B7">
        <w:rPr>
          <w:rFonts w:ascii="Times New Roman" w:eastAsia="Times New Roman" w:hAnsi="Times New Roman" w:cs="Times New Roman"/>
          <w:bCs/>
          <w:sz w:val="28"/>
          <w:szCs w:val="28"/>
          <w:lang w:eastAsia="ru-RU"/>
        </w:rPr>
        <w:t xml:space="preserve"> государственный таможенный инспектор должен обладать следующими профессиональными умениями:</w:t>
      </w:r>
    </w:p>
    <w:p w:rsidR="008924B7" w:rsidRPr="008924B7" w:rsidRDefault="008924B7" w:rsidP="008924B7">
      <w:pPr>
        <w:widowControl w:val="0"/>
        <w:tabs>
          <w:tab w:val="left" w:pos="851"/>
          <w:tab w:val="left" w:pos="1276"/>
          <w:tab w:val="left" w:pos="8647"/>
        </w:tabs>
        <w:spacing w:after="0"/>
        <w:ind w:firstLine="709"/>
        <w:jc w:val="both"/>
        <w:rPr>
          <w:rFonts w:ascii="Times New Roman" w:eastAsia="Times New Roman" w:hAnsi="Times New Roman" w:cs="Times New Roman"/>
          <w:sz w:val="28"/>
          <w:szCs w:val="28"/>
          <w:lang w:eastAsia="ru-RU"/>
        </w:rPr>
      </w:pPr>
      <w:r w:rsidRPr="008924B7">
        <w:rPr>
          <w:rFonts w:ascii="Times New Roman" w:eastAsia="Calibri" w:hAnsi="Times New Roman" w:cs="Times New Roman"/>
          <w:sz w:val="28"/>
          <w:szCs w:val="28"/>
          <w:lang w:eastAsia="ru-RU"/>
        </w:rPr>
        <w:t xml:space="preserve">1) </w:t>
      </w:r>
      <w:r w:rsidRPr="008924B7">
        <w:rPr>
          <w:rFonts w:ascii="Times New Roman" w:eastAsia="Times New Roman" w:hAnsi="Times New Roman" w:cs="Times New Roman"/>
          <w:sz w:val="28"/>
          <w:szCs w:val="28"/>
          <w:lang w:eastAsia="ru-RU"/>
        </w:rPr>
        <w:t>планирование, организация и контроль своей деятельности;</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 основные знания и умения по применению персонального компьютера:</w:t>
      </w:r>
    </w:p>
    <w:p w:rsidR="008924B7" w:rsidRPr="008924B7" w:rsidRDefault="008924B7" w:rsidP="008924B7">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r w:rsidRPr="008924B7">
        <w:rPr>
          <w:rFonts w:ascii="Times New Roman" w:eastAsia="Times New Roman" w:hAnsi="Times New Roman" w:cs="Times New Roman"/>
          <w:sz w:val="28"/>
          <w:szCs w:val="28"/>
          <w:lang w:val="en-US" w:eastAsia="ru-RU"/>
        </w:rPr>
        <w:t>pravo</w:t>
      </w:r>
      <w:r w:rsidRPr="008924B7">
        <w:rPr>
          <w:rFonts w:ascii="Times New Roman" w:eastAsia="Times New Roman" w:hAnsi="Times New Roman" w:cs="Times New Roman"/>
          <w:sz w:val="28"/>
          <w:szCs w:val="28"/>
          <w:lang w:eastAsia="ru-RU"/>
        </w:rPr>
        <w:t>.</w:t>
      </w:r>
      <w:r w:rsidRPr="008924B7">
        <w:rPr>
          <w:rFonts w:ascii="Times New Roman" w:eastAsia="Times New Roman" w:hAnsi="Times New Roman" w:cs="Times New Roman"/>
          <w:sz w:val="28"/>
          <w:szCs w:val="28"/>
          <w:lang w:val="en-US" w:eastAsia="ru-RU"/>
        </w:rPr>
        <w:t>gov</w:t>
      </w:r>
      <w:r w:rsidRPr="008924B7">
        <w:rPr>
          <w:rFonts w:ascii="Times New Roman" w:eastAsia="Times New Roman" w:hAnsi="Times New Roman" w:cs="Times New Roman"/>
          <w:sz w:val="28"/>
          <w:szCs w:val="28"/>
          <w:lang w:eastAsia="ru-RU"/>
        </w:rPr>
        <w:t>.</w:t>
      </w:r>
      <w:r w:rsidRPr="008924B7">
        <w:rPr>
          <w:rFonts w:ascii="Times New Roman" w:eastAsia="Times New Roman" w:hAnsi="Times New Roman" w:cs="Times New Roman"/>
          <w:sz w:val="28"/>
          <w:szCs w:val="28"/>
          <w:lang w:val="en-US" w:eastAsia="ru-RU"/>
        </w:rPr>
        <w:t>ru</w:t>
      </w:r>
      <w:r w:rsidRPr="008924B7">
        <w:rPr>
          <w:rFonts w:ascii="Times New Roman" w:eastAsia="Times New Roman" w:hAnsi="Times New Roman" w:cs="Times New Roman"/>
          <w:sz w:val="28"/>
          <w:szCs w:val="28"/>
          <w:lang w:eastAsia="ru-RU"/>
        </w:rPr>
        <w:t>);</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t>
      </w:r>
      <w:hyperlink r:id="rId7" w:history="1">
        <w:r w:rsidRPr="008924B7">
          <w:rPr>
            <w:rFonts w:ascii="Times New Roman" w:eastAsia="Times New Roman" w:hAnsi="Times New Roman" w:cs="Times New Roman"/>
            <w:color w:val="0000FF"/>
            <w:sz w:val="28"/>
            <w:szCs w:val="28"/>
            <w:u w:val="single"/>
            <w:lang w:eastAsia="ru-RU"/>
          </w:rPr>
          <w:t>www.regulation.gov.ru</w:t>
        </w:r>
      </w:hyperlink>
      <w:r w:rsidRPr="008924B7">
        <w:rPr>
          <w:rFonts w:ascii="Times New Roman" w:eastAsia="Times New Roman" w:hAnsi="Times New Roman" w:cs="Times New Roman"/>
          <w:sz w:val="28"/>
          <w:szCs w:val="28"/>
          <w:lang w:eastAsia="ru-RU"/>
        </w:rPr>
        <w:t>;</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умение работать с общими сетевыми ресурсами (сетевыми дисками, папками);</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iCs/>
          <w:sz w:val="28"/>
          <w:szCs w:val="28"/>
          <w:lang w:eastAsia="ru-RU"/>
        </w:rPr>
      </w:pPr>
      <w:r w:rsidRPr="008924B7">
        <w:rPr>
          <w:rFonts w:ascii="Times New Roman" w:eastAsia="Times New Roman" w:hAnsi="Times New Roman" w:cs="Times New Roman"/>
          <w:iCs/>
          <w:sz w:val="28"/>
          <w:szCs w:val="28"/>
          <w:lang w:eastAsia="ru-RU"/>
        </w:rPr>
        <w:t>умение работать с периферийными устройствами компьютера и оргтехникой;</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iCs/>
          <w:sz w:val="28"/>
          <w:szCs w:val="28"/>
          <w:lang w:eastAsia="ru-RU"/>
        </w:rPr>
      </w:pPr>
      <w:r w:rsidRPr="008924B7">
        <w:rPr>
          <w:rFonts w:ascii="Times New Roman" w:eastAsia="Times New Roman" w:hAnsi="Times New Roman" w:cs="Times New Roman"/>
          <w:iCs/>
          <w:sz w:val="28"/>
          <w:szCs w:val="28"/>
          <w:lang w:eastAsia="ru-RU"/>
        </w:rPr>
        <w:t xml:space="preserve">умение создавать, </w:t>
      </w:r>
      <w:r w:rsidRPr="008924B7">
        <w:rPr>
          <w:rFonts w:ascii="Times New Roman" w:eastAsia="Times New Roman" w:hAnsi="Times New Roman" w:cs="Times New Roman"/>
          <w:sz w:val="28"/>
          <w:szCs w:val="28"/>
          <w:lang w:eastAsia="ru-RU"/>
        </w:rPr>
        <w:t>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sz w:val="28"/>
          <w:szCs w:val="28"/>
          <w:lang w:eastAsia="ru-RU"/>
        </w:rPr>
        <w:t xml:space="preserve">3) </w:t>
      </w:r>
      <w:r w:rsidRPr="008924B7">
        <w:rPr>
          <w:rFonts w:ascii="Times New Roman" w:eastAsia="Times New Roman" w:hAnsi="Times New Roman" w:cs="Times New Roman"/>
          <w:bCs/>
          <w:color w:val="000000"/>
          <w:sz w:val="28"/>
          <w:szCs w:val="28"/>
          <w:lang w:eastAsia="ru-RU"/>
        </w:rPr>
        <w:t>организация и проведение мониторинга таможенного декларирования товаров;</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4) осуществление валютного контроля;</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5) анализ и прогнозирование деятельности в установленной сфере, анализ информации и сведений, содержащихся в информационных базах данных; </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6) проведение таможенного контроля товаров, содержащих объекты интеллектуальной собственности;</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sz w:val="28"/>
          <w:szCs w:val="28"/>
          <w:lang w:eastAsia="ru-RU"/>
        </w:rPr>
        <w:t>7) контроль за соблюдением запретов и ограничений участниками внешнеэкономической деятельности</w:t>
      </w:r>
      <w:r w:rsidRPr="008924B7">
        <w:rPr>
          <w:rFonts w:ascii="Times New Roman" w:eastAsia="Times New Roman" w:hAnsi="Times New Roman" w:cs="Times New Roman"/>
          <w:bCs/>
          <w:color w:val="000000"/>
          <w:sz w:val="28"/>
          <w:szCs w:val="28"/>
          <w:lang w:eastAsia="ru-RU"/>
        </w:rPr>
        <w:t xml:space="preserve">; </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8) обеспечение контроля за безопасностью ввозимых товаров;</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9) умение производить исчисление таможенных платежей, применять технологии учета и контроля за исчислением и уплатой таможенных платежей, работать с программными средствами по исчислению и учету таможенных платежей, применению обеспечения уплаты таможенных платежей, работать с электронными базами данных, подготавливать аналитические отчеты по вопросам применения таможенных платежей, владеть основами факторного анализа; </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10) применение требований таможенного законодательства в части классификации товаров по ТН ВЭД ЕАЭС, определения происхождения товаров и предоставление тарифных преференций;</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11) сбор и систематизация информации, проведение анализа и оценки рисков, в том числе с использованием технологий и стандартов риск – менеджмента; </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bCs/>
          <w:sz w:val="28"/>
          <w:szCs w:val="28"/>
          <w:lang w:eastAsia="ru-RU"/>
        </w:rPr>
        <w:t>12) работа с базами данных и использование программных продуктов и информационно-аналитических систем при проведении анализа совершения таможенных операций;</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13) подготовка предложений по минимизации выявленных рисков; </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14) подготовка презентаций, использование графических объектов в </w:t>
      </w:r>
      <w:r w:rsidRPr="008924B7">
        <w:rPr>
          <w:rFonts w:ascii="Times New Roman" w:eastAsia="Times New Roman" w:hAnsi="Times New Roman" w:cs="Times New Roman"/>
          <w:bCs/>
          <w:color w:val="000000"/>
          <w:sz w:val="28"/>
          <w:szCs w:val="28"/>
          <w:lang w:eastAsia="ru-RU"/>
        </w:rPr>
        <w:lastRenderedPageBreak/>
        <w:t xml:space="preserve">электронных документах; </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15) анализ, оценка и минимизация рисков занижения, таможенной стоимости товаров, включая выбор форм таможенного контроля и мер, обеспечивающих проведения таможенного контроля при совершении таможенных операций, связанных с декларированием и выпуском товаров в соответствии с заявленной таможенной процедурой. </w:t>
      </w:r>
    </w:p>
    <w:p w:rsidR="008924B7" w:rsidRPr="008924B7" w:rsidRDefault="008924B7" w:rsidP="008924B7">
      <w:pPr>
        <w:widowControl w:val="0"/>
        <w:tabs>
          <w:tab w:val="left" w:pos="851"/>
          <w:tab w:val="left" w:pos="1276"/>
          <w:tab w:val="left" w:pos="8647"/>
        </w:tabs>
        <w:spacing w:after="0"/>
        <w:ind w:firstLine="720"/>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bCs/>
          <w:sz w:val="28"/>
          <w:szCs w:val="28"/>
          <w:lang w:eastAsia="ru-RU"/>
        </w:rPr>
        <w:t>Старший государственный таможенный инспектор должен обладать следующими функциональными знаниями:</w:t>
      </w:r>
    </w:p>
    <w:p w:rsidR="008924B7" w:rsidRPr="008924B7" w:rsidRDefault="008924B7" w:rsidP="008924B7">
      <w:pPr>
        <w:tabs>
          <w:tab w:val="left" w:pos="1276"/>
        </w:tabs>
        <w:spacing w:after="0"/>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1) порядок перемещения товаров и транспортных средств через таможенную границу ЕАЭС;</w:t>
      </w:r>
    </w:p>
    <w:p w:rsidR="008924B7" w:rsidRPr="008924B7" w:rsidRDefault="008924B7" w:rsidP="008924B7">
      <w:pPr>
        <w:widowControl w:val="0"/>
        <w:tabs>
          <w:tab w:val="left" w:pos="1276"/>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2) порядок заполнения таможенных деклараций и используемые для заполнения таможенных деклараций классификаторы;</w:t>
      </w:r>
    </w:p>
    <w:p w:rsidR="008924B7" w:rsidRPr="008924B7" w:rsidRDefault="008924B7" w:rsidP="008924B7">
      <w:pPr>
        <w:widowControl w:val="0"/>
        <w:tabs>
          <w:tab w:val="left" w:pos="1276"/>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3) порядок совершения таможенных операций при декларировании и выпуске товаров;</w:t>
      </w:r>
    </w:p>
    <w:p w:rsidR="008924B7" w:rsidRPr="008924B7" w:rsidRDefault="008924B7" w:rsidP="008924B7">
      <w:pPr>
        <w:widowControl w:val="0"/>
        <w:tabs>
          <w:tab w:val="left" w:pos="1276"/>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 xml:space="preserve">4) порядок действий должностных лиц таможенных органов, осуществляющих классификацию товаров и таможенный контроль при проверке правильности классификации товаров по </w:t>
      </w:r>
      <w:r w:rsidRPr="008924B7">
        <w:rPr>
          <w:rFonts w:ascii="Times New Roman" w:eastAsia="Times New Roman" w:hAnsi="Times New Roman" w:cs="Times New Roman"/>
          <w:sz w:val="28"/>
          <w:szCs w:val="28"/>
          <w:lang w:eastAsia="ru-RU"/>
        </w:rPr>
        <w:t>ТН ВЭД ЕАЭС</w:t>
      </w:r>
      <w:r w:rsidRPr="008924B7">
        <w:rPr>
          <w:rFonts w:ascii="Times New Roman" w:eastAsia="Times New Roman" w:hAnsi="Times New Roman" w:cs="Times New Roman"/>
          <w:sz w:val="28"/>
          <w:szCs w:val="28"/>
          <w:lang w:eastAsia="ru-RU" w:bidi="en-US"/>
        </w:rPr>
        <w:t>;</w:t>
      </w:r>
    </w:p>
    <w:p w:rsidR="008924B7" w:rsidRPr="008924B7" w:rsidRDefault="008924B7" w:rsidP="008924B7">
      <w:pPr>
        <w:widowControl w:val="0"/>
        <w:tabs>
          <w:tab w:val="left" w:pos="1276"/>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5) порядок определения страны происхождения товара;</w:t>
      </w:r>
    </w:p>
    <w:p w:rsidR="008924B7" w:rsidRPr="008924B7" w:rsidRDefault="008924B7" w:rsidP="008924B7">
      <w:pPr>
        <w:widowControl w:val="0"/>
        <w:tabs>
          <w:tab w:val="left" w:pos="1276"/>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 xml:space="preserve">6) порядок применения </w:t>
      </w:r>
      <w:r w:rsidRPr="008924B7">
        <w:rPr>
          <w:rFonts w:ascii="Times New Roman" w:eastAsia="Times New Roman" w:hAnsi="Times New Roman" w:cs="Times New Roman"/>
          <w:sz w:val="28"/>
          <w:szCs w:val="28"/>
          <w:lang w:eastAsia="ru-RU"/>
        </w:rPr>
        <w:t>СУР</w:t>
      </w:r>
      <w:r w:rsidRPr="008924B7">
        <w:rPr>
          <w:rFonts w:ascii="Times New Roman" w:eastAsia="Times New Roman" w:hAnsi="Times New Roman" w:cs="Times New Roman"/>
          <w:sz w:val="28"/>
          <w:szCs w:val="28"/>
          <w:lang w:eastAsia="ru-RU" w:bidi="en-US"/>
        </w:rPr>
        <w:t xml:space="preserve"> при осуществлении таможенного контроля;</w:t>
      </w:r>
    </w:p>
    <w:p w:rsidR="008924B7" w:rsidRPr="008924B7" w:rsidRDefault="008924B7" w:rsidP="008924B7">
      <w:pPr>
        <w:widowControl w:val="0"/>
        <w:tabs>
          <w:tab w:val="left" w:pos="1276"/>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7) порядок определения таможенной стоимости товаров;</w:t>
      </w:r>
    </w:p>
    <w:p w:rsidR="008924B7" w:rsidRPr="008924B7" w:rsidRDefault="008924B7" w:rsidP="008924B7">
      <w:pPr>
        <w:widowControl w:val="0"/>
        <w:tabs>
          <w:tab w:val="left" w:pos="1276"/>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8) порядок осуществления валютного контроля;</w:t>
      </w:r>
    </w:p>
    <w:p w:rsidR="008924B7" w:rsidRPr="008924B7" w:rsidRDefault="008924B7" w:rsidP="008924B7">
      <w:pPr>
        <w:widowControl w:val="0"/>
        <w:tabs>
          <w:tab w:val="left" w:pos="1276"/>
        </w:tabs>
        <w:autoSpaceDE w:val="0"/>
        <w:autoSpaceDN w:val="0"/>
        <w:adjustRightInd w:val="0"/>
        <w:spacing w:after="0"/>
        <w:ind w:firstLine="709"/>
        <w:contextualSpacing/>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bidi="en-US"/>
        </w:rPr>
        <w:t>9) порядок соблюдения мер нетарифного регулирования, в том числе вводимых в одностороннем порядке в соответствии с Договором о ЕАЭС от         29 мая 2014 г., мер технического регулирования, санитарных, ветеринарно-санитарных и карантинных фитосанитарных мер, мер экспортного контроля, в том числе мер в отношении продукции военного назначения, установленных в соответствии с актами составляющими право ЕАЭС, и законодательством Российской Федерации, в отношении товаров, перемещаемых через таможенную границу ЕАЭС;</w:t>
      </w:r>
    </w:p>
    <w:p w:rsidR="008924B7" w:rsidRPr="008924B7" w:rsidRDefault="008924B7" w:rsidP="008924B7">
      <w:pPr>
        <w:widowControl w:val="0"/>
        <w:tabs>
          <w:tab w:val="left" w:pos="851"/>
          <w:tab w:val="left" w:pos="1276"/>
          <w:tab w:val="left" w:pos="8647"/>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bCs/>
          <w:color w:val="000000"/>
          <w:sz w:val="28"/>
          <w:szCs w:val="28"/>
          <w:lang w:eastAsia="ru-RU"/>
        </w:rPr>
        <w:t xml:space="preserve">10) </w:t>
      </w:r>
      <w:r w:rsidRPr="008924B7">
        <w:rPr>
          <w:rFonts w:ascii="Times New Roman" w:eastAsia="Times New Roman" w:hAnsi="Times New Roman" w:cs="Times New Roman"/>
          <w:color w:val="000000"/>
          <w:sz w:val="28"/>
          <w:szCs w:val="28"/>
          <w:lang w:eastAsia="ru-RU"/>
        </w:rPr>
        <w:t>понятие нормы права, нормативного правового акта, правоотношений и их признаки;</w:t>
      </w:r>
    </w:p>
    <w:p w:rsidR="008924B7" w:rsidRPr="008924B7" w:rsidRDefault="008924B7" w:rsidP="008924B7">
      <w:pPr>
        <w:widowControl w:val="0"/>
        <w:tabs>
          <w:tab w:val="left" w:pos="851"/>
          <w:tab w:val="left" w:pos="1276"/>
          <w:tab w:val="left" w:pos="8647"/>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11) принципы, методы, технологии и механизмы осуществления таможенного контроля в части классификации товаров по ТН ВЭД ЕАЭС, определения происхождения товаров и предоставления тарифных преференций;</w:t>
      </w:r>
    </w:p>
    <w:p w:rsidR="008924B7" w:rsidRPr="008924B7" w:rsidRDefault="008924B7" w:rsidP="008924B7">
      <w:pPr>
        <w:widowControl w:val="0"/>
        <w:tabs>
          <w:tab w:val="left" w:pos="851"/>
          <w:tab w:val="left" w:pos="1276"/>
          <w:tab w:val="left" w:pos="8647"/>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12) система взаимодействия в рамках внутриведомственного и межведомственного электронного документооборота;</w:t>
      </w:r>
    </w:p>
    <w:p w:rsidR="008924B7" w:rsidRPr="008924B7" w:rsidRDefault="008924B7" w:rsidP="008924B7">
      <w:pPr>
        <w:widowControl w:val="0"/>
        <w:tabs>
          <w:tab w:val="left" w:pos="851"/>
          <w:tab w:val="left" w:pos="1276"/>
          <w:tab w:val="left" w:pos="8647"/>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13) технологии и средства обеспечения информационной безопасности;</w:t>
      </w:r>
    </w:p>
    <w:p w:rsidR="008924B7" w:rsidRPr="008924B7" w:rsidRDefault="008924B7" w:rsidP="008924B7">
      <w:pPr>
        <w:widowControl w:val="0"/>
        <w:tabs>
          <w:tab w:val="left" w:pos="851"/>
          <w:tab w:val="left" w:pos="1276"/>
          <w:tab w:val="left" w:pos="8647"/>
        </w:tabs>
        <w:autoSpaceDE w:val="0"/>
        <w:autoSpaceDN w:val="0"/>
        <w:adjustRightInd w:val="0"/>
        <w:spacing w:after="0"/>
        <w:ind w:firstLine="709"/>
        <w:jc w:val="both"/>
        <w:rPr>
          <w:rFonts w:ascii="Times New Roman" w:eastAsia="Times New Roman" w:hAnsi="Times New Roman" w:cs="Times New Roman"/>
          <w:sz w:val="28"/>
          <w:szCs w:val="28"/>
          <w:lang w:eastAsia="ru-RU" w:bidi="en-US"/>
        </w:rPr>
      </w:pPr>
      <w:r w:rsidRPr="008924B7">
        <w:rPr>
          <w:rFonts w:ascii="Times New Roman" w:eastAsia="Times New Roman" w:hAnsi="Times New Roman" w:cs="Times New Roman"/>
          <w:sz w:val="28"/>
          <w:szCs w:val="28"/>
          <w:lang w:eastAsia="ru-RU"/>
        </w:rPr>
        <w:lastRenderedPageBreak/>
        <w:t xml:space="preserve">14) </w:t>
      </w:r>
      <w:r w:rsidRPr="008924B7">
        <w:rPr>
          <w:rFonts w:ascii="Times New Roman" w:eastAsia="Times New Roman" w:hAnsi="Times New Roman" w:cs="Times New Roman"/>
          <w:sz w:val="28"/>
          <w:szCs w:val="28"/>
          <w:lang w:eastAsia="ru-RU" w:bidi="en-US"/>
        </w:rPr>
        <w:t>порядок назначения таможенной экспертизы и отбора проб и образцов.</w:t>
      </w:r>
    </w:p>
    <w:p w:rsidR="008924B7" w:rsidRPr="008924B7" w:rsidRDefault="008924B7" w:rsidP="008924B7">
      <w:pPr>
        <w:widowControl w:val="0"/>
        <w:tabs>
          <w:tab w:val="left" w:pos="851"/>
          <w:tab w:val="left" w:pos="1276"/>
          <w:tab w:val="left" w:pos="8647"/>
        </w:tabs>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924B7">
        <w:rPr>
          <w:rFonts w:ascii="Times New Roman" w:eastAsia="Times New Roman" w:hAnsi="Times New Roman" w:cs="Times New Roman"/>
          <w:bCs/>
          <w:sz w:val="28"/>
          <w:szCs w:val="28"/>
          <w:lang w:eastAsia="ru-RU"/>
        </w:rPr>
        <w:t>Старший государственный таможенный инспектор должен обладать следующими функциональными умениями:</w:t>
      </w:r>
    </w:p>
    <w:p w:rsidR="008924B7" w:rsidRPr="008924B7" w:rsidRDefault="008924B7" w:rsidP="008924B7">
      <w:pPr>
        <w:widowControl w:val="0"/>
        <w:numPr>
          <w:ilvl w:val="0"/>
          <w:numId w:val="11"/>
        </w:numPr>
        <w:shd w:val="clear" w:color="auto" w:fill="FFFFFF"/>
        <w:tabs>
          <w:tab w:val="left" w:pos="1042"/>
        </w:tabs>
        <w:autoSpaceDE w:val="0"/>
        <w:autoSpaceDN w:val="0"/>
        <w:adjustRightInd w:val="0"/>
        <w:spacing w:after="0" w:line="240" w:lineRule="auto"/>
        <w:ind w:firstLine="709"/>
        <w:jc w:val="both"/>
        <w:rPr>
          <w:rFonts w:ascii="Times New Roman" w:eastAsia="Times New Roman" w:hAnsi="Times New Roman" w:cs="Times New Roman"/>
          <w:spacing w:val="-11"/>
          <w:sz w:val="28"/>
          <w:szCs w:val="28"/>
          <w:lang w:eastAsia="ru-RU"/>
        </w:rPr>
      </w:pPr>
      <w:r w:rsidRPr="008924B7">
        <w:rPr>
          <w:rFonts w:ascii="Times New Roman" w:eastAsia="Times New Roman" w:hAnsi="Times New Roman" w:cs="Times New Roman"/>
          <w:sz w:val="28"/>
          <w:szCs w:val="28"/>
          <w:lang w:eastAsia="ru-RU"/>
        </w:rPr>
        <w:t>подготовка аналитических, информационных и других материалов;</w:t>
      </w:r>
    </w:p>
    <w:p w:rsidR="008924B7" w:rsidRPr="008924B7" w:rsidRDefault="008924B7" w:rsidP="008924B7">
      <w:pPr>
        <w:widowControl w:val="0"/>
        <w:numPr>
          <w:ilvl w:val="0"/>
          <w:numId w:val="11"/>
        </w:numPr>
        <w:shd w:val="clear" w:color="auto" w:fill="FFFFFF"/>
        <w:tabs>
          <w:tab w:val="left" w:pos="1066"/>
        </w:tabs>
        <w:autoSpaceDE w:val="0"/>
        <w:autoSpaceDN w:val="0"/>
        <w:adjustRightInd w:val="0"/>
        <w:spacing w:after="0" w:line="240" w:lineRule="auto"/>
        <w:ind w:firstLine="709"/>
        <w:jc w:val="both"/>
        <w:rPr>
          <w:rFonts w:ascii="Times New Roman" w:eastAsia="Times New Roman" w:hAnsi="Times New Roman" w:cs="Times New Roman"/>
          <w:spacing w:val="-11"/>
          <w:sz w:val="28"/>
          <w:szCs w:val="28"/>
          <w:lang w:eastAsia="ru-RU"/>
        </w:rPr>
      </w:pPr>
      <w:r w:rsidRPr="008924B7">
        <w:rPr>
          <w:rFonts w:ascii="Times New Roman" w:eastAsia="Times New Roman" w:hAnsi="Times New Roman" w:cs="Times New Roman"/>
          <w:sz w:val="28"/>
          <w:szCs w:val="28"/>
          <w:lang w:eastAsia="ru-RU"/>
        </w:rPr>
        <w:t>организация и проведение мониторинга применения законодательства;</w:t>
      </w:r>
    </w:p>
    <w:p w:rsidR="008924B7" w:rsidRPr="008924B7" w:rsidRDefault="008924B7" w:rsidP="008924B7">
      <w:pPr>
        <w:widowControl w:val="0"/>
        <w:numPr>
          <w:ilvl w:val="0"/>
          <w:numId w:val="11"/>
        </w:numPr>
        <w:shd w:val="clear" w:color="auto" w:fill="FFFFFF"/>
        <w:tabs>
          <w:tab w:val="left" w:pos="1066"/>
        </w:tabs>
        <w:autoSpaceDE w:val="0"/>
        <w:autoSpaceDN w:val="0"/>
        <w:adjustRightInd w:val="0"/>
        <w:spacing w:after="0" w:line="240" w:lineRule="auto"/>
        <w:ind w:firstLine="709"/>
        <w:jc w:val="both"/>
        <w:rPr>
          <w:rFonts w:ascii="Times New Roman" w:eastAsia="Times New Roman" w:hAnsi="Times New Roman" w:cs="Times New Roman"/>
          <w:spacing w:val="-11"/>
          <w:sz w:val="28"/>
          <w:szCs w:val="28"/>
          <w:lang w:eastAsia="ru-RU"/>
        </w:rPr>
      </w:pPr>
      <w:r w:rsidRPr="008924B7">
        <w:rPr>
          <w:rFonts w:ascii="Times New Roman" w:eastAsia="Times New Roman" w:hAnsi="Times New Roman" w:cs="Times New Roman"/>
          <w:sz w:val="28"/>
          <w:szCs w:val="28"/>
          <w:lang w:eastAsia="ru-RU"/>
        </w:rPr>
        <w:t>прием, учет и обработка корреспонденции;</w:t>
      </w:r>
    </w:p>
    <w:p w:rsidR="008924B7" w:rsidRPr="008924B7" w:rsidRDefault="008924B7" w:rsidP="008924B7">
      <w:pPr>
        <w:widowControl w:val="0"/>
        <w:numPr>
          <w:ilvl w:val="0"/>
          <w:numId w:val="11"/>
        </w:numPr>
        <w:shd w:val="clear" w:color="auto" w:fill="FFFFFF"/>
        <w:tabs>
          <w:tab w:val="left" w:pos="1066"/>
        </w:tabs>
        <w:autoSpaceDE w:val="0"/>
        <w:autoSpaceDN w:val="0"/>
        <w:adjustRightInd w:val="0"/>
        <w:spacing w:after="0" w:line="240" w:lineRule="auto"/>
        <w:ind w:firstLine="709"/>
        <w:jc w:val="both"/>
        <w:rPr>
          <w:rFonts w:ascii="Times New Roman" w:eastAsia="Times New Roman" w:hAnsi="Times New Roman" w:cs="Times New Roman"/>
          <w:spacing w:val="-11"/>
          <w:sz w:val="28"/>
          <w:szCs w:val="28"/>
          <w:lang w:eastAsia="ru-RU"/>
        </w:rPr>
      </w:pPr>
      <w:r w:rsidRPr="008924B7">
        <w:rPr>
          <w:rFonts w:ascii="Times New Roman" w:eastAsia="Times New Roman" w:hAnsi="Times New Roman" w:cs="Times New Roman"/>
          <w:sz w:val="28"/>
          <w:szCs w:val="28"/>
          <w:lang w:eastAsia="ru-RU"/>
        </w:rPr>
        <w:t xml:space="preserve">разработка проектов правовых актов и других документов; </w:t>
      </w:r>
    </w:p>
    <w:p w:rsidR="008924B7" w:rsidRPr="008924B7" w:rsidRDefault="008924B7" w:rsidP="008924B7">
      <w:pPr>
        <w:widowControl w:val="0"/>
        <w:numPr>
          <w:ilvl w:val="0"/>
          <w:numId w:val="11"/>
        </w:numPr>
        <w:shd w:val="clear" w:color="auto" w:fill="FFFFFF"/>
        <w:tabs>
          <w:tab w:val="left" w:pos="1075"/>
        </w:tabs>
        <w:autoSpaceDE w:val="0"/>
        <w:autoSpaceDN w:val="0"/>
        <w:adjustRightInd w:val="0"/>
        <w:spacing w:after="0" w:line="240" w:lineRule="auto"/>
        <w:ind w:firstLine="709"/>
        <w:jc w:val="both"/>
        <w:rPr>
          <w:rFonts w:ascii="Times New Roman" w:eastAsia="Times New Roman" w:hAnsi="Times New Roman" w:cs="Times New Roman"/>
          <w:spacing w:val="-11"/>
          <w:sz w:val="28"/>
          <w:szCs w:val="28"/>
          <w:lang w:eastAsia="ru-RU"/>
        </w:rPr>
      </w:pPr>
      <w:r w:rsidRPr="008924B7">
        <w:rPr>
          <w:rFonts w:ascii="Times New Roman" w:eastAsia="Times New Roman" w:hAnsi="Times New Roman" w:cs="Times New Roman"/>
          <w:sz w:val="28"/>
          <w:szCs w:val="28"/>
          <w:lang w:eastAsia="ru-RU"/>
        </w:rPr>
        <w:t>навыки коммуникации, эффективной и последовательной организации работы по взаимодействию с подразделениями Управления, организациями, гражданами в части, касающейся его компетенции;</w:t>
      </w:r>
    </w:p>
    <w:p w:rsidR="008924B7" w:rsidRPr="008924B7" w:rsidRDefault="008924B7" w:rsidP="008924B7">
      <w:pPr>
        <w:widowControl w:val="0"/>
        <w:numPr>
          <w:ilvl w:val="0"/>
          <w:numId w:val="11"/>
        </w:numPr>
        <w:shd w:val="clear" w:color="auto" w:fill="FFFFFF"/>
        <w:tabs>
          <w:tab w:val="left" w:pos="1075"/>
        </w:tabs>
        <w:autoSpaceDE w:val="0"/>
        <w:autoSpaceDN w:val="0"/>
        <w:adjustRightInd w:val="0"/>
        <w:spacing w:after="0" w:line="240" w:lineRule="auto"/>
        <w:ind w:firstLine="709"/>
        <w:jc w:val="both"/>
        <w:rPr>
          <w:rFonts w:ascii="Times New Roman" w:eastAsia="Times New Roman" w:hAnsi="Times New Roman" w:cs="Times New Roman"/>
          <w:spacing w:val="-11"/>
          <w:sz w:val="28"/>
          <w:szCs w:val="28"/>
          <w:lang w:eastAsia="ru-RU"/>
        </w:rPr>
      </w:pPr>
      <w:r w:rsidRPr="008924B7">
        <w:rPr>
          <w:rFonts w:ascii="Times New Roman" w:eastAsia="Times New Roman" w:hAnsi="Times New Roman" w:cs="Times New Roman"/>
          <w:sz w:val="28"/>
          <w:szCs w:val="28"/>
          <w:lang w:eastAsia="ru-RU"/>
        </w:rPr>
        <w:t>проведение проверок документов и сведений в части контроля классификации товаров по ТН ВЭД ЕАЭС, определения происхождения товаров и предоставления тарифных преференций;</w:t>
      </w:r>
    </w:p>
    <w:p w:rsidR="008924B7" w:rsidRPr="008924B7" w:rsidRDefault="008924B7" w:rsidP="008924B7">
      <w:pPr>
        <w:widowControl w:val="0"/>
        <w:numPr>
          <w:ilvl w:val="0"/>
          <w:numId w:val="1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проведение проверок документов и сведений в части контроля товаров, в отношении которых при помещении под таможенные процедуры применяются запреты и ограничения;</w:t>
      </w:r>
    </w:p>
    <w:p w:rsidR="008924B7" w:rsidRPr="008924B7" w:rsidRDefault="008924B7" w:rsidP="008924B7">
      <w:pPr>
        <w:widowControl w:val="0"/>
        <w:numPr>
          <w:ilvl w:val="0"/>
          <w:numId w:val="11"/>
        </w:numPr>
        <w:shd w:val="clear" w:color="auto" w:fill="FFFFFF"/>
        <w:tabs>
          <w:tab w:val="left" w:pos="1075"/>
        </w:tabs>
        <w:autoSpaceDE w:val="0"/>
        <w:autoSpaceDN w:val="0"/>
        <w:adjustRightInd w:val="0"/>
        <w:spacing w:after="0" w:line="240" w:lineRule="auto"/>
        <w:ind w:firstLine="709"/>
        <w:jc w:val="both"/>
        <w:rPr>
          <w:rFonts w:ascii="Times New Roman" w:eastAsia="Times New Roman" w:hAnsi="Times New Roman" w:cs="Times New Roman"/>
          <w:spacing w:val="-11"/>
          <w:sz w:val="28"/>
          <w:szCs w:val="28"/>
          <w:lang w:eastAsia="ru-RU"/>
        </w:rPr>
      </w:pPr>
      <w:r w:rsidRPr="008924B7">
        <w:rPr>
          <w:rFonts w:ascii="Times New Roman" w:eastAsia="Times New Roman" w:hAnsi="Times New Roman" w:cs="Times New Roman"/>
          <w:sz w:val="28"/>
          <w:szCs w:val="28"/>
          <w:lang w:eastAsia="ru-RU"/>
        </w:rPr>
        <w:t>осуществление таможенных операций, связанных с декларированием и выпуском товаров в соответствии с заявленной таможенной процедурой.</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Должностные обязанности. </w:t>
      </w:r>
    </w:p>
    <w:p w:rsidR="008924B7" w:rsidRPr="008924B7" w:rsidRDefault="008924B7" w:rsidP="008924B7">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Основные обязанности старшего</w:t>
      </w:r>
      <w:r w:rsidRPr="008924B7">
        <w:rPr>
          <w:rFonts w:ascii="Times New Roman" w:eastAsia="Times New Roman" w:hAnsi="Times New Roman" w:cs="Times New Roman"/>
          <w:color w:val="000000"/>
          <w:sz w:val="28"/>
          <w:szCs w:val="28"/>
          <w:lang w:eastAsia="ru-RU"/>
        </w:rPr>
        <w:t xml:space="preserve"> государственного  таможенного инспектора, </w:t>
      </w:r>
      <w:r w:rsidRPr="008924B7">
        <w:rPr>
          <w:rFonts w:ascii="Times New Roman" w:eastAsia="Times New Roman" w:hAnsi="Times New Roman" w:cs="Times New Roman"/>
          <w:sz w:val="28"/>
          <w:szCs w:val="28"/>
          <w:lang w:eastAsia="ru-RU"/>
        </w:rPr>
        <w:t xml:space="preserve">а также ограничения, запреты, связанные с гражданской службой, и требования к служебному поведению установлены статьями 15-18 Федерального </w:t>
      </w:r>
      <w:r w:rsidRPr="008924B7">
        <w:rPr>
          <w:rFonts w:ascii="Times New Roman" w:eastAsia="Times New Roman" w:hAnsi="Times New Roman" w:cs="Times New Roman"/>
          <w:color w:val="000000"/>
          <w:sz w:val="28"/>
          <w:szCs w:val="28"/>
          <w:lang w:eastAsia="ru-RU"/>
        </w:rPr>
        <w:t>закона от 27 июля 2004 г. № 79-ФЗ «О государственной гражданской службе Российской Федерации».</w:t>
      </w:r>
    </w:p>
    <w:p w:rsidR="008924B7" w:rsidRPr="008924B7" w:rsidRDefault="008924B7" w:rsidP="008924B7">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Старший государственный таможенный инспектор обязан:</w:t>
      </w:r>
    </w:p>
    <w:p w:rsidR="008924B7" w:rsidRPr="008924B7" w:rsidRDefault="008924B7" w:rsidP="008924B7">
      <w:pPr>
        <w:widowControl w:val="0"/>
        <w:autoSpaceDE w:val="0"/>
        <w:autoSpaceDN w:val="0"/>
        <w:adjustRightInd w:val="0"/>
        <w:spacing w:after="0"/>
        <w:ind w:firstLine="720"/>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z w:val="28"/>
          <w:szCs w:val="28"/>
          <w:lang w:eastAsia="ru-RU"/>
        </w:rPr>
        <w:t>1) </w:t>
      </w:r>
      <w:r w:rsidRPr="008924B7">
        <w:rPr>
          <w:rFonts w:ascii="Times New Roman" w:eastAsia="Times New Roman" w:hAnsi="Times New Roman" w:cs="Times New Roman"/>
          <w:color w:val="000000"/>
          <w:sz w:val="28"/>
          <w:szCs w:val="28"/>
          <w:lang w:eastAsia="ru-RU"/>
        </w:rPr>
        <w:t>знать нормативные акты по таможенному регулированию, инструкции взаимодействия на порученном участке деятельности и строго руководствоваться ими при исполнении своих должностных обязанностей;</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 обеспечивать выполнение программ, планов (плановых заданий) и показателей по направлению деятельности;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 исполнять распоряжения и указания начальника структурного подразделения;</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4) осуществлять анализ сведений, заявленных в ДТ с целью проверки условий возможности её регистрации;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5) формировать в электронной форме запрос информации о нахождении товаров на СВХ, ЗТК в таможенный орган, в регионе деятельности которого расположен СВХ, ЗТК;</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6) при </w:t>
      </w:r>
      <w:r w:rsidRPr="008924B7">
        <w:rPr>
          <w:rFonts w:ascii="Times New Roman" w:eastAsia="Times New Roman" w:hAnsi="Times New Roman" w:cs="Times New Roman"/>
          <w:sz w:val="28"/>
          <w:szCs w:val="28"/>
          <w:lang w:eastAsia="ru-RU"/>
        </w:rPr>
        <w:t xml:space="preserve">приеме таможенной декларации в электронной форме </w:t>
      </w:r>
      <w:r w:rsidRPr="008924B7">
        <w:rPr>
          <w:rFonts w:ascii="Times New Roman" w:eastAsia="Times New Roman" w:hAnsi="Times New Roman" w:cs="Times New Roman"/>
          <w:color w:val="000000"/>
          <w:sz w:val="28"/>
          <w:szCs w:val="28"/>
          <w:lang w:eastAsia="ru-RU"/>
        </w:rPr>
        <w:t xml:space="preserve">направлять запрос по электронным каналам связи во внешний таможенный </w:t>
      </w:r>
      <w:r w:rsidRPr="008924B7">
        <w:rPr>
          <w:rFonts w:ascii="Times New Roman" w:eastAsia="Times New Roman" w:hAnsi="Times New Roman" w:cs="Times New Roman"/>
          <w:color w:val="000000"/>
          <w:sz w:val="28"/>
          <w:szCs w:val="28"/>
          <w:lang w:eastAsia="ru-RU"/>
        </w:rPr>
        <w:lastRenderedPageBreak/>
        <w:t xml:space="preserve">орган с использованием штатных программных средств;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7) соблюдать условия и сроки  регистрации (отказа в регистрации),  выпуска ДТ в электронном виде;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8) проверять соответствие сведений, заявленных в ДТ о наименовании товаров, их количественных данных (количество мест, вес и др.), со сведениями, содержащимися в документах, представленных в электронном виде в таможенный орган; </w:t>
      </w:r>
    </w:p>
    <w:p w:rsidR="008924B7" w:rsidRPr="008924B7" w:rsidRDefault="008924B7" w:rsidP="008924B7">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9) фиксировать факт подачи ДТ и документов;</w:t>
      </w:r>
    </w:p>
    <w:p w:rsidR="008924B7" w:rsidRPr="008924B7" w:rsidRDefault="008924B7" w:rsidP="008924B7">
      <w:pPr>
        <w:widowControl w:val="0"/>
        <w:shd w:val="clear" w:color="auto" w:fill="FFFFFF"/>
        <w:autoSpaceDE w:val="0"/>
        <w:autoSpaceDN w:val="0"/>
        <w:adjustRightInd w:val="0"/>
        <w:spacing w:after="0"/>
        <w:ind w:firstLine="709"/>
        <w:jc w:val="both"/>
        <w:rPr>
          <w:rFonts w:ascii="Times New Roman" w:eastAsia="Times New Roman" w:hAnsi="Times New Roman" w:cs="Times New Roman"/>
          <w:snapToGrid w:val="0"/>
          <w:color w:val="000000"/>
          <w:sz w:val="28"/>
          <w:szCs w:val="28"/>
          <w:lang w:eastAsia="ru-RU"/>
        </w:rPr>
      </w:pPr>
      <w:r w:rsidRPr="008924B7">
        <w:rPr>
          <w:rFonts w:ascii="Times New Roman" w:eastAsia="Times New Roman" w:hAnsi="Times New Roman" w:cs="Times New Roman"/>
          <w:color w:val="000000"/>
          <w:sz w:val="28"/>
          <w:szCs w:val="28"/>
          <w:lang w:eastAsia="ru-RU"/>
        </w:rPr>
        <w:t>10) </w:t>
      </w:r>
      <w:r w:rsidRPr="008924B7">
        <w:rPr>
          <w:rFonts w:ascii="Times New Roman" w:eastAsia="Times New Roman" w:hAnsi="Times New Roman" w:cs="Times New Roman"/>
          <w:snapToGrid w:val="0"/>
          <w:color w:val="000000"/>
          <w:sz w:val="28"/>
          <w:szCs w:val="28"/>
          <w:lang w:eastAsia="ru-RU"/>
        </w:rPr>
        <w:t xml:space="preserve">контролировать соблюдение условий и сроков принятия решений о выпуске, отказе в выпуске по ДТ; </w:t>
      </w:r>
    </w:p>
    <w:p w:rsidR="008924B7" w:rsidRPr="008924B7" w:rsidRDefault="008924B7" w:rsidP="008924B7">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napToGrid w:val="0"/>
          <w:color w:val="000000"/>
          <w:sz w:val="28"/>
          <w:szCs w:val="28"/>
          <w:lang w:eastAsia="ru-RU"/>
        </w:rPr>
        <w:t xml:space="preserve">11) </w:t>
      </w:r>
      <w:r w:rsidRPr="008924B7">
        <w:rPr>
          <w:rFonts w:ascii="Times New Roman" w:eastAsia="Times New Roman" w:hAnsi="Times New Roman" w:cs="Times New Roman"/>
          <w:color w:val="000000"/>
          <w:sz w:val="28"/>
          <w:szCs w:val="28"/>
          <w:lang w:eastAsia="ru-RU"/>
        </w:rPr>
        <w:t xml:space="preserve">совершать таможенные операции, связанные с помещением товаров под таможенную процедуру, и проведение таможенного контроля, в том числе с использованием </w:t>
      </w:r>
      <w:r w:rsidRPr="008924B7">
        <w:rPr>
          <w:rFonts w:ascii="Times New Roman" w:eastAsia="Times New Roman" w:hAnsi="Times New Roman" w:cs="Times New Roman"/>
          <w:sz w:val="28"/>
          <w:szCs w:val="28"/>
          <w:lang w:eastAsia="ru-RU"/>
        </w:rPr>
        <w:t>СУР</w:t>
      </w:r>
      <w:r w:rsidRPr="008924B7">
        <w:rPr>
          <w:rFonts w:ascii="Times New Roman" w:eastAsia="Times New Roman" w:hAnsi="Times New Roman" w:cs="Times New Roman"/>
          <w:color w:val="000000"/>
          <w:sz w:val="28"/>
          <w:szCs w:val="28"/>
          <w:lang w:eastAsia="ru-RU"/>
        </w:rPr>
        <w:t>;</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bCs/>
          <w:spacing w:val="-2"/>
          <w:sz w:val="28"/>
          <w:szCs w:val="28"/>
          <w:lang w:eastAsia="ru-RU"/>
        </w:rPr>
        <w:t>12) осуществлять контроль правильности классификации товаров в соответствии с ТН ВЭД ЕАЭС, определения происхождения товаров, соблюдения условий предоставления тарифных преференций, в том числе с использованием СУР, в отношении товаров, декларируемых в регионе деятельности таможни, и принимать соответствующие решения в области таможенного дела по результатам такого контроля;</w:t>
      </w:r>
    </w:p>
    <w:p w:rsidR="008924B7" w:rsidRPr="008924B7" w:rsidRDefault="008924B7" w:rsidP="008924B7">
      <w:pPr>
        <w:spacing w:after="0"/>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bCs/>
          <w:spacing w:val="-2"/>
          <w:sz w:val="28"/>
          <w:szCs w:val="28"/>
          <w:lang w:eastAsia="ru-RU"/>
        </w:rPr>
        <w:t>13) подготавливать проекты решений о классификации товаров в соответствии с ТН ВЭД ЕАЭС, решения об изменении решений о классификации товаров в соответствии с ТН ВЭД ЕАЭС, а также решений (требований) о внесении изменений (дополнений) в сведения, заявленные в декларации на товары, о происхождении товаров, предоставлении тарифных преференций либо отказе в предоставлении тарифных преференций;</w:t>
      </w:r>
    </w:p>
    <w:p w:rsidR="008924B7" w:rsidRPr="008924B7" w:rsidRDefault="008924B7" w:rsidP="008924B7">
      <w:pPr>
        <w:spacing w:after="0"/>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bCs/>
          <w:spacing w:val="-2"/>
          <w:sz w:val="28"/>
          <w:szCs w:val="28"/>
          <w:lang w:eastAsia="ru-RU"/>
        </w:rPr>
        <w:t>14) проводить в установленном порядке проверку достоверности сведений, подлинности и правильности заполнения и (или) оформления сертификатов о происхождении товаров (декларации о происхождении товаров в случаях, когда сертификат о происхождении товаров не представляется), в том числе с применением электронной системы верификации;</w:t>
      </w:r>
    </w:p>
    <w:p w:rsidR="008924B7" w:rsidRPr="008924B7" w:rsidRDefault="008924B7" w:rsidP="008924B7">
      <w:pPr>
        <w:spacing w:after="0"/>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bCs/>
          <w:spacing w:val="-2"/>
          <w:sz w:val="28"/>
          <w:szCs w:val="28"/>
          <w:lang w:eastAsia="ru-RU"/>
        </w:rPr>
        <w:t>15) участвовать в организации проведения необходимых экспертиз и исследований в экспертно-криминалистических службах – региональных  филиалах Центрального экспертно-криминалистического таможенного управления, Центральном экспертно-криминалистическом таможенном управлении и иных уполномоченных организациях в целях идентификации и (или) определения происхождения товаров;</w:t>
      </w:r>
    </w:p>
    <w:p w:rsidR="008924B7" w:rsidRPr="008924B7" w:rsidRDefault="008924B7" w:rsidP="008924B7">
      <w:pPr>
        <w:spacing w:after="0"/>
        <w:ind w:firstLine="709"/>
        <w:jc w:val="both"/>
        <w:rPr>
          <w:rFonts w:ascii="Times New Roman" w:eastAsia="Times New Roman" w:hAnsi="Times New Roman" w:cs="Times New Roman"/>
          <w:bCs/>
          <w:spacing w:val="-2"/>
          <w:sz w:val="28"/>
          <w:szCs w:val="28"/>
          <w:lang w:eastAsia="ru-RU"/>
        </w:rPr>
      </w:pPr>
      <w:r w:rsidRPr="008924B7">
        <w:rPr>
          <w:rFonts w:ascii="Times New Roman" w:eastAsia="Times New Roman" w:hAnsi="Times New Roman" w:cs="Times New Roman"/>
          <w:bCs/>
          <w:spacing w:val="-2"/>
          <w:sz w:val="28"/>
          <w:szCs w:val="28"/>
          <w:lang w:eastAsia="ru-RU"/>
        </w:rPr>
        <w:t xml:space="preserve">16) осуществлять контроль за совершением таможенных операций в отношении компонентов товара, перемещаемого через таможенную границу </w:t>
      </w:r>
      <w:r w:rsidRPr="008924B7">
        <w:rPr>
          <w:rFonts w:ascii="Times New Roman" w:eastAsia="Times New Roman" w:hAnsi="Times New Roman" w:cs="Times New Roman"/>
          <w:bCs/>
          <w:spacing w:val="-2"/>
          <w:sz w:val="28"/>
          <w:szCs w:val="28"/>
          <w:lang w:eastAsia="ru-RU"/>
        </w:rPr>
        <w:lastRenderedPageBreak/>
        <w:t>ЕАЭС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установленного периода времени, в соответствии со статьей 117 Таможенного кодекса ЕАЭС и декларируемого в регионе деятельности таможни;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17) направлять в пределах своей компетенции требования о внесении изменений (дополнений) в сведения, заявленные в ДТ, до выпуска товаров;</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18) принимать в пределах своей компетенции решения о внесении изменений (дополнений) в сведения, заявленные в ДТ, после выпуска товаров;</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19) обеспечивать защиту прав интеллектуальной собственности на таможенной территории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 xml:space="preserve"> в соответствии с установленным порядком;</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20) осуществлять взаимодействие с уполномоченными экономическими операторами при применении специальных упрощений согласно порядку, установленному актами, составляющими право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 и законодательством Российской Федерации о таможенном регулировании;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21) принимать участие в пределах своей компетенции в выработке предложений о порядке применения форм таможенного контроля и мер по минимизации рисков;</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FF0000"/>
          <w:sz w:val="28"/>
          <w:szCs w:val="28"/>
          <w:lang w:eastAsia="ru-RU"/>
        </w:rPr>
      </w:pPr>
      <w:r w:rsidRPr="008924B7">
        <w:rPr>
          <w:rFonts w:ascii="Times New Roman" w:eastAsia="Times New Roman" w:hAnsi="Times New Roman" w:cs="Times New Roman"/>
          <w:color w:val="000000"/>
          <w:sz w:val="28"/>
          <w:szCs w:val="28"/>
          <w:lang w:eastAsia="ru-RU"/>
        </w:rPr>
        <w:t xml:space="preserve">22) осуществлять контроль за соблюдением правильности заявления в ДТ сведений, необходимых для целей валютного контроля, при таможенном декларировании товаров в электронной форме, а также сверку сведений                       ЕАИС ТО);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23) обеспечивать в пределах своей компетенции соблюдение единообразного применения и исполнения актов, составляющих право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 законодательства Российской Федерации при осуществлении таможенных операций;</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24) осуществлять контроль при перемещении (ввозе/вывозе) на таможенную территорию  ЕАЭС лицензируемых товаров;</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25) осуществлять подтверждение фактического вывоза товаров с таможенной территории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26) принимать участие в пределах своей компетенции в реализации программ развития таможенного регулирования в Российской Федерации;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27) принимать участие в реализации системы мер, направленных на пресечение незаконного оборота через таможенную границу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 xml:space="preserve"> наркотических средств, оружия, культурных ценностей, радиоактивных веществ, видов животных и растений, находящихся под угрозой исчезновения, их частей и дериватов, объектов интеллектуальной собственности, других товаров;</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lastRenderedPageBreak/>
        <w:t>28) осуществлять выявление, предупреждение и пресечение административных правонарушений и преступлений в соответствии с законодательством Российской Федерации, оказание содействия в соответствии с законодательством Российской Федерации в борьбе с терроризмом и в противодействии коррупции;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29) при выявлении признаков состава административного правонарушения в области таможенного дела принимать меры по возбуждению дел об административных правонарушениях, путем составления протокола (определения) и его передачи в соответствующее структурное подразделение таможни в установленные сроки;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30) принимать участие в реализации системы мер по профилактике преступлений и административных правонарушений, отнесенных законодательством Российской Федерации к компетенции таможенных органов;</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31) осуществлять взаимодействие с другими правоохранительными и контролирующими органами Российской Федерации по вопросам выявления, предупреждения, пресечения и расследования административных правонарушений;</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32) обеспечивать соблюдение законности в своей деятельности при принятии решений и совершении действий в области таможенного регулирования, а также при привлечении лиц к административной ответственности;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33) знать и строго соблюдать требования по обеспечению информационной безопасности в служебной деятельности при выполнении возложенных функций и задач;</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34) использовать предоставляемую при исполнении служебных обязанностей информацию исключительно в таможенных целях и обеспечивать ее конфиденциальность;</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FF0000"/>
          <w:sz w:val="28"/>
          <w:szCs w:val="28"/>
          <w:lang w:eastAsia="ru-RU"/>
        </w:rPr>
      </w:pPr>
      <w:r w:rsidRPr="008924B7">
        <w:rPr>
          <w:rFonts w:ascii="Times New Roman" w:eastAsia="Times New Roman" w:hAnsi="Times New Roman" w:cs="Times New Roman"/>
          <w:sz w:val="28"/>
          <w:szCs w:val="28"/>
          <w:lang w:eastAsia="ru-RU"/>
        </w:rPr>
        <w:t xml:space="preserve">35) не разглашать сведения, полученные из информационных ресурсов </w:t>
      </w:r>
      <w:r w:rsidRPr="008924B7">
        <w:rPr>
          <w:rFonts w:ascii="Times New Roman" w:eastAsia="Times New Roman" w:hAnsi="Times New Roman" w:cs="Times New Roman"/>
          <w:color w:val="000000"/>
          <w:sz w:val="28"/>
          <w:szCs w:val="28"/>
          <w:lang w:eastAsia="ru-RU"/>
        </w:rPr>
        <w:t>ЕАИС ТО</w:t>
      </w:r>
      <w:r w:rsidRPr="008924B7">
        <w:rPr>
          <w:rFonts w:ascii="Times New Roman" w:eastAsia="Times New Roman" w:hAnsi="Times New Roman" w:cs="Times New Roman"/>
          <w:sz w:val="28"/>
          <w:szCs w:val="28"/>
          <w:lang w:eastAsia="ru-RU"/>
        </w:rPr>
        <w:t xml:space="preserve"> в связи с исполнением должностных обязанностей;</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36) принимать участие в осуществлении мероприятий, обеспечивающих собственную безопасность структурного подразделения;</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37) осуществлять обеспечение в установленном порядке соблюдения мер таможенно-тарифного регулирования, запретов и ограничений в отношении товаров, перемещаемых через таможенную границу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 xml:space="preserve">38) осуществлять в пределах своей компетенции соблюдение прав и законных интересов лиц в области таможенного регулирования и создание условий для ускорения товарооборота через таможенную границу </w:t>
      </w:r>
      <w:r w:rsidRPr="008924B7">
        <w:rPr>
          <w:rFonts w:ascii="Times New Roman" w:eastAsia="Times New Roman" w:hAnsi="Times New Roman" w:cs="Times New Roman"/>
          <w:color w:val="0D0D0D"/>
          <w:sz w:val="28"/>
          <w:szCs w:val="28"/>
          <w:lang w:eastAsia="ru-RU"/>
        </w:rPr>
        <w:t>ЕАЭС</w:t>
      </w:r>
      <w:r w:rsidRPr="008924B7">
        <w:rPr>
          <w:rFonts w:ascii="Times New Roman" w:eastAsia="Times New Roman" w:hAnsi="Times New Roman" w:cs="Times New Roman"/>
          <w:color w:val="000000"/>
          <w:sz w:val="28"/>
          <w:szCs w:val="28"/>
          <w:lang w:eastAsia="ru-RU"/>
        </w:rPr>
        <w:t>;</w:t>
      </w:r>
    </w:p>
    <w:p w:rsidR="008924B7" w:rsidRPr="008924B7" w:rsidRDefault="008924B7" w:rsidP="008924B7">
      <w:pPr>
        <w:shd w:val="clear" w:color="auto" w:fill="FFFFFF"/>
        <w:spacing w:after="0"/>
        <w:ind w:firstLine="708"/>
        <w:jc w:val="both"/>
        <w:rPr>
          <w:rFonts w:ascii="Times New Roman" w:eastAsia="Times New Roman" w:hAnsi="Times New Roman" w:cs="Times New Roman"/>
          <w:color w:val="FF0000"/>
          <w:sz w:val="28"/>
          <w:szCs w:val="28"/>
          <w:lang w:eastAsia="ru-RU"/>
        </w:rPr>
      </w:pPr>
      <w:r w:rsidRPr="008924B7">
        <w:rPr>
          <w:rFonts w:ascii="Times New Roman" w:eastAsia="Times New Roman" w:hAnsi="Times New Roman" w:cs="Times New Roman"/>
          <w:color w:val="000000"/>
          <w:sz w:val="28"/>
          <w:szCs w:val="28"/>
          <w:lang w:eastAsia="ru-RU"/>
        </w:rPr>
        <w:lastRenderedPageBreak/>
        <w:t xml:space="preserve">39) обеспечивать в пределах своей компетенции принятие мер по защите национальной безопасности государств - членов ЕАЭС, жизни и здоровья человека, животного и растительного мира, окружающей среды;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color w:val="FF0000"/>
          <w:sz w:val="28"/>
          <w:szCs w:val="28"/>
          <w:lang w:eastAsia="ru-RU"/>
        </w:rPr>
      </w:pPr>
      <w:r w:rsidRPr="008924B7">
        <w:rPr>
          <w:rFonts w:ascii="Times New Roman" w:eastAsia="Times New Roman" w:hAnsi="Times New Roman" w:cs="Times New Roman"/>
          <w:color w:val="000000"/>
          <w:sz w:val="28"/>
          <w:szCs w:val="28"/>
          <w:lang w:eastAsia="ru-RU"/>
        </w:rPr>
        <w:t>40) обеспечивать выявление</w:t>
      </w:r>
      <w:r w:rsidRPr="008924B7">
        <w:rPr>
          <w:rFonts w:ascii="Times New Roman" w:eastAsia="Times New Roman" w:hAnsi="Times New Roman" w:cs="Times New Roman"/>
          <w:sz w:val="28"/>
          <w:szCs w:val="28"/>
          <w:lang w:eastAsia="ru-RU"/>
        </w:rPr>
        <w:t xml:space="preserve"> при таможенном декларировании товаров признаков проведения сомнительных операций, направленных на незаконный вывод денежных средств из Российской Федерации, в том числе связанных с заявлением недостоверных сведений о товарах, ввозимых в Российскую Федерацию или вывозимых из Российской Федерации без уплаты таможенных пошлин;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41) осуществлять рассмотрение заявлений на переработку товаров на/вне таможенной территории, если в качестве заявления на переработку товаров используется ДТ;</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color w:val="000000"/>
          <w:sz w:val="28"/>
          <w:szCs w:val="28"/>
          <w:lang w:eastAsia="ru-RU"/>
        </w:rPr>
        <w:t>42) выявлять риски, в том числе индикаторы которых содержатся в профилях рисков</w:t>
      </w:r>
      <w:r w:rsidRPr="008924B7">
        <w:rPr>
          <w:rFonts w:ascii="Times New Roman" w:eastAsia="Times New Roman" w:hAnsi="Times New Roman" w:cs="Times New Roman"/>
          <w:sz w:val="28"/>
          <w:szCs w:val="28"/>
          <w:lang w:eastAsia="ru-RU"/>
        </w:rPr>
        <w:t>;</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43) применять меры по минимизации рисков, содержащихся в профилях рисков;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44) применять меры по минимизации рисков, которые могут применяться уполномоченными должностными лицами самостоятельно без указания в профиле риска;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45) осуществлять учет результатов применения мер по минимизации рисков в соответствии с порядком, установленным правовыми актами ФТС России;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46) вырабатывать предложения о необходимости формирования проектов профилей рисков и доведение их до координирующего подразделения таможни, а при необходимости и до соответствующих структурных подразделений таможни;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47) подготавливать предложения по выявлению и управлению рисками с учетом особенностей региона деятельности таможни;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48) выявлять факты некорректной работы (ошибок) специальных программных средств, обеспечивающих выявление рисков, в том числе индикаторы которых содержатся в профилях рисков, и доводить информацию о таких фактах в соответствии с установленным порядком, определенным правовыми актами Управления и ФТС России;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z w:val="28"/>
          <w:szCs w:val="28"/>
          <w:lang w:eastAsia="ru-RU"/>
        </w:rPr>
        <w:t>49) </w:t>
      </w:r>
      <w:r w:rsidRPr="008924B7">
        <w:rPr>
          <w:rFonts w:ascii="Times New Roman" w:eastAsia="Times New Roman" w:hAnsi="Times New Roman" w:cs="Times New Roman"/>
          <w:color w:val="000000"/>
          <w:sz w:val="28"/>
          <w:szCs w:val="28"/>
          <w:lang w:eastAsia="ru-RU"/>
        </w:rPr>
        <w:t xml:space="preserve">осуществлять иные функции при реализации СУР, определенные правовыми актами таможни, </w:t>
      </w:r>
      <w:r w:rsidRPr="008924B7">
        <w:rPr>
          <w:rFonts w:ascii="Times New Roman" w:eastAsia="Times New Roman" w:hAnsi="Times New Roman" w:cs="Times New Roman"/>
          <w:sz w:val="28"/>
          <w:szCs w:val="28"/>
          <w:lang w:eastAsia="ru-RU"/>
        </w:rPr>
        <w:t>Управления</w:t>
      </w:r>
      <w:r w:rsidRPr="008924B7">
        <w:rPr>
          <w:rFonts w:ascii="Times New Roman" w:eastAsia="Times New Roman" w:hAnsi="Times New Roman" w:cs="Times New Roman"/>
          <w:color w:val="000000"/>
          <w:sz w:val="28"/>
          <w:szCs w:val="28"/>
          <w:lang w:eastAsia="ru-RU"/>
        </w:rPr>
        <w:t xml:space="preserve"> и ФТС России;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z w:val="28"/>
          <w:szCs w:val="28"/>
          <w:lang w:eastAsia="ru-RU"/>
        </w:rPr>
        <w:t xml:space="preserve">50) осуществлять наставническую деятельность </w:t>
      </w:r>
      <w:r w:rsidRPr="008924B7">
        <w:rPr>
          <w:rFonts w:ascii="Times New Roman" w:eastAsia="Times New Roman" w:hAnsi="Times New Roman" w:cs="Times New Roman"/>
          <w:color w:val="000000"/>
          <w:sz w:val="28"/>
          <w:szCs w:val="28"/>
          <w:lang w:eastAsia="ru-RU"/>
        </w:rPr>
        <w:t>над вновь принятыми государственными служащими;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color w:val="000000"/>
          <w:sz w:val="28"/>
          <w:szCs w:val="28"/>
          <w:lang w:eastAsia="ru-RU"/>
        </w:rPr>
        <w:t xml:space="preserve">51) </w:t>
      </w:r>
      <w:r w:rsidRPr="008924B7">
        <w:rPr>
          <w:rFonts w:ascii="Times New Roman" w:eastAsia="Times New Roman" w:hAnsi="Times New Roman" w:cs="Times New Roman"/>
          <w:sz w:val="28"/>
          <w:szCs w:val="28"/>
          <w:lang w:eastAsia="ru-RU"/>
        </w:rPr>
        <w:t xml:space="preserve">участвовать в подготовке предложений об издании, отмене, изменении нормативных правовых актов Минфина России и иных </w:t>
      </w:r>
      <w:r w:rsidRPr="008924B7">
        <w:rPr>
          <w:rFonts w:ascii="Times New Roman" w:eastAsia="Times New Roman" w:hAnsi="Times New Roman" w:cs="Times New Roman"/>
          <w:sz w:val="28"/>
          <w:szCs w:val="28"/>
          <w:lang w:eastAsia="ru-RU"/>
        </w:rPr>
        <w:lastRenderedPageBreak/>
        <w:t>нормативных правовых актов ФТС России, а также правовых актов Управления и таможни;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52) обеспечивать сохранность средств оформления результатов совершения таможенных операций и проведения таможенного контроля, их учет, хранение и выдачу, а так же соблюдать правила учета, движения и безопасности использования средств таможенной идентификации;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53) осуществлять взимание таможенных и иных платежей, взимание которых возложено на таможенные органы, контроль правильности исчисления, своевременности уплаты и списания указанных платежей и правомерности применения ставок указанных платежей;</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54) осуществлять контроль соблюдения порядка и условий предоставления льгот (освобождений) по уплате таможенных пошлин, налогов, таможенных сборов в отношении товаров, перемещаемых через таможенную границу Евразийского экономического союза, в том числе в рамках СУР;</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55) осуществлять контроль соблюдения порядка и условий предоставления отсрочки, рассрочки уплаты ввозных таможенных пошлин, налогов;</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56) осуществлять принятие обеспечения исполнения обязанности по уплате таможенных пошлин, налогов, специальных, антидемпинговых, компенсационных пошлин, предоставленного в виде денежного залога;</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57) осуществлять принятие решения о необходимости предоставления обеспечения исполнения обязанности по уплате таможенных пошлин, налогов, специальных, антидемпинговых, компенсационных пошлин, в случаях, предусмотренных законодательством Российской Федерации о таможенном регулировании;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58) осуществлять исчисление (начисление) таможенных и иных платежей, взимание которых возложено на таможенные органы, в случаях, установленных актами, составляющими право Евразийского экономического союза, и законодательством Российской Федерации;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59) осуществлять взыскание исчисленных и подлежащих уплате таможенных пошлин, налогов, таможенных сборов, специальных, антидемпинговых, компенсационных пошлин за счет денежного залога, внесенного в качестве обеспечения исполнения обязанности по их уплате, в соответствии с законодательством Российской Федерации о таможенном регулировании;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60) осуществлять контроль исполнения в полном объеме, прекращения обязанности по уплате таможенных пошлин, налогов, таможенных сборов, специальных, антидемпинговых, компенсационных пошлин, если такая </w:t>
      </w:r>
      <w:r w:rsidRPr="008924B7">
        <w:rPr>
          <w:rFonts w:ascii="Times New Roman" w:eastAsia="Times New Roman" w:hAnsi="Times New Roman" w:cs="Times New Roman"/>
          <w:sz w:val="28"/>
          <w:szCs w:val="28"/>
          <w:lang w:eastAsia="ru-RU"/>
        </w:rPr>
        <w:lastRenderedPageBreak/>
        <w:t>обязанность обеспечена в соответствии с актами, составляющими право Евразийского экономического союза, и (или) законодательством Российской Федерации о таможенном регулировании, и учет такого исполнения, прекращения;</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61) определять размер обеспечения исполнения обязанности по уплате таможенных пошлин, налогов, специальных, антидемпинговых, компенсационных пошлин в случаях, предусмотренных актами, составляющими право Евразийского экономического союза, и законодательством Российской Федерации о таможенном регулировании;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62) осуществлять использование и защиту сведений, предоставленных таможенным органам исключительно для таможенных целей и составляющих коммерческую, банковскую, налоговую, служебную и иную охраняемую законом тайну и другую конфиденциальную информацию;</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sz w:val="28"/>
          <w:szCs w:val="28"/>
          <w:lang w:eastAsia="ru-RU"/>
        </w:rPr>
        <w:t>63)</w:t>
      </w:r>
      <w:r w:rsidRPr="008924B7">
        <w:rPr>
          <w:rFonts w:ascii="Times New Roman" w:eastAsia="Times New Roman" w:hAnsi="Times New Roman" w:cs="Times New Roman"/>
          <w:bCs/>
          <w:color w:val="000000"/>
          <w:sz w:val="28"/>
          <w:szCs w:val="28"/>
          <w:lang w:eastAsia="ru-RU"/>
        </w:rPr>
        <w:t xml:space="preserve"> принимать решение по заявлению декларанта об отзыве ДТ;</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64) осуществлять выполнение в пределах своей компетенции других функций, если такие функции предусмотрены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Минфина России и иными нормативными правовыми актами ФТС России;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65) осуществлять участие в выполнении годового плана работы таможни;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z w:val="28"/>
          <w:szCs w:val="28"/>
          <w:lang w:eastAsia="ru-RU"/>
        </w:rPr>
        <w:t xml:space="preserve">66) </w:t>
      </w:r>
      <w:r w:rsidRPr="008924B7">
        <w:rPr>
          <w:rFonts w:ascii="Times New Roman" w:eastAsia="Times New Roman" w:hAnsi="Times New Roman" w:cs="Times New Roman"/>
          <w:color w:val="000000"/>
          <w:sz w:val="28"/>
          <w:szCs w:val="28"/>
          <w:lang w:eastAsia="ru-RU"/>
        </w:rPr>
        <w:t>своевременно направлять начальнику таможенного поста, заместителям начальника таможенного поста ДТ, при необходимости продления сроков выпуска товаров;</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67) </w:t>
      </w:r>
      <w:r w:rsidRPr="008924B7">
        <w:rPr>
          <w:rFonts w:ascii="Times New Roman" w:eastAsia="Times New Roman" w:hAnsi="Times New Roman" w:cs="Times New Roman"/>
          <w:sz w:val="28"/>
          <w:szCs w:val="28"/>
          <w:lang w:eastAsia="ru-RU"/>
        </w:rPr>
        <w:t xml:space="preserve">осуществлять при проведении таможенного контроля таможенной стоимости товаров проверку правильности определения и заявления таможенной стоимости, в том числе проверку правильности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 при необходимости осуществлять формирование запроса о предоставлении дополнительных документов и (или) сведений в соответствии с порядком, установленным правом ЕАЭС и законодательством Российской Федерации о таможенном деле, нормативными правовыми актами ФТС России; направлять требования/принимать решения о внесении изменений (дополнений) в сведения о таможенной стоимости товаров, принимать решение о завершении проверки таможенных, иных документов и (или) сведений и о возможности возврата (зачета) обеспечения исполнения </w:t>
      </w:r>
      <w:r w:rsidRPr="008924B7">
        <w:rPr>
          <w:rFonts w:ascii="Times New Roman" w:eastAsia="Times New Roman" w:hAnsi="Times New Roman" w:cs="Times New Roman"/>
          <w:sz w:val="28"/>
          <w:szCs w:val="28"/>
          <w:lang w:eastAsia="ru-RU"/>
        </w:rPr>
        <w:lastRenderedPageBreak/>
        <w:t xml:space="preserve">обязанности по уплате таможенных платежей в соответствии с полномочиями таможенного поста, предоставленными нормативными правовыми актами ФТС России; </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snapToGrid w:val="0"/>
          <w:sz w:val="28"/>
          <w:szCs w:val="28"/>
          <w:lang w:eastAsia="ru-RU"/>
        </w:rPr>
      </w:pPr>
      <w:r w:rsidRPr="008924B7">
        <w:rPr>
          <w:rFonts w:ascii="Times New Roman" w:eastAsia="Times New Roman" w:hAnsi="Times New Roman" w:cs="Times New Roman"/>
          <w:sz w:val="28"/>
          <w:szCs w:val="28"/>
          <w:lang w:eastAsia="ru-RU"/>
        </w:rPr>
        <w:t>68) </w:t>
      </w:r>
      <w:r w:rsidRPr="008924B7">
        <w:rPr>
          <w:rFonts w:ascii="Times New Roman" w:eastAsia="Times New Roman" w:hAnsi="Times New Roman" w:cs="Times New Roman"/>
          <w:snapToGrid w:val="0"/>
          <w:sz w:val="28"/>
          <w:szCs w:val="28"/>
          <w:lang w:eastAsia="ru-RU"/>
        </w:rPr>
        <w:t>осуществлять непосредственный (личный) контроль за полнотой, правильностью, своевременностью и достаточностью примененных старшим государственным таможенным инспектором мер по минимизации рисков, принимать решение о согласовании выпуска товаров (отказе в выпуске товаров), при выявлении риска, индикаторы которого содержатся в профиле риска, предусматривающем необходимость применения меры по минимизации риска с кодом «623»;</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snapToGrid w:val="0"/>
          <w:sz w:val="28"/>
          <w:szCs w:val="28"/>
          <w:lang w:eastAsia="ru-RU"/>
        </w:rPr>
        <w:t>69) </w:t>
      </w:r>
      <w:r w:rsidRPr="008924B7">
        <w:rPr>
          <w:rFonts w:ascii="Times New Roman" w:eastAsia="Times New Roman" w:hAnsi="Times New Roman" w:cs="Times New Roman"/>
          <w:sz w:val="28"/>
          <w:szCs w:val="28"/>
          <w:lang w:eastAsia="ru-RU"/>
        </w:rPr>
        <w:t xml:space="preserve">своевременно и регулярно изучать новые нормативные правовые </w:t>
      </w:r>
      <w:r w:rsidRPr="008924B7">
        <w:rPr>
          <w:rFonts w:ascii="Times New Roman" w:eastAsia="Times New Roman" w:hAnsi="Times New Roman" w:cs="Times New Roman"/>
          <w:color w:val="000000"/>
          <w:sz w:val="28"/>
          <w:szCs w:val="28"/>
          <w:lang w:eastAsia="ru-RU"/>
        </w:rPr>
        <w:t>документы, в том числе, поступившие во время его отсутствия (отпуск, командировка, временная нетрудоспособность и т.п.);</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70) осуществлять ведение соответствующих дел и журналов по направлению деятельности отдела;</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71) поддерживать высокий уровень трудовой дисциплины;</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924B7">
        <w:rPr>
          <w:rFonts w:ascii="Times New Roman" w:eastAsia="Times New Roman" w:hAnsi="Times New Roman" w:cs="Times New Roman"/>
          <w:color w:val="000000"/>
          <w:sz w:val="28"/>
          <w:szCs w:val="28"/>
          <w:lang w:eastAsia="ru-RU"/>
        </w:rPr>
        <w:t>72) исполнять приказы и распоряжения начальника таможни, начальника структурного подразделения, отданные в порядке подчиненности и в пределах их должностных полномочий;</w:t>
      </w:r>
    </w:p>
    <w:p w:rsidR="008924B7" w:rsidRPr="008924B7" w:rsidRDefault="008924B7" w:rsidP="008924B7">
      <w:pPr>
        <w:widowControl w:val="0"/>
        <w:tabs>
          <w:tab w:val="left" w:pos="0"/>
        </w:tab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73) соблюдать порядок использования персональных средств идентификации и аутентификации;</w:t>
      </w:r>
    </w:p>
    <w:p w:rsidR="008924B7" w:rsidRPr="008924B7" w:rsidRDefault="008924B7" w:rsidP="008924B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74) выполнять установленные требования по обеспечению информационной безопасности при эксплуатации центральных баз данных</w:t>
      </w:r>
      <w:r w:rsidRPr="008924B7">
        <w:rPr>
          <w:rFonts w:ascii="Times New Roman" w:eastAsia="Times New Roman" w:hAnsi="Times New Roman" w:cs="Times New Roman"/>
          <w:color w:val="000000"/>
          <w:sz w:val="28"/>
          <w:szCs w:val="28"/>
          <w:lang w:eastAsia="ru-RU"/>
        </w:rPr>
        <w:t xml:space="preserve"> ЕАИС ТО</w:t>
      </w:r>
      <w:r w:rsidRPr="008924B7">
        <w:rPr>
          <w:rFonts w:ascii="Times New Roman" w:eastAsia="Times New Roman" w:hAnsi="Times New Roman" w:cs="Times New Roman"/>
          <w:sz w:val="28"/>
          <w:szCs w:val="28"/>
          <w:lang w:eastAsia="ru-RU"/>
        </w:rPr>
        <w:t>;</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Calibri" w:hAnsi="Times New Roman" w:cs="Times New Roman"/>
          <w:sz w:val="28"/>
          <w:szCs w:val="28"/>
        </w:rPr>
        <w:t>75) поддерживать уровень квалификации, необходимый для исполнения должностных обязанностей</w:t>
      </w:r>
      <w:r w:rsidRPr="008924B7">
        <w:rPr>
          <w:rFonts w:ascii="Times New Roman" w:eastAsia="Times New Roman" w:hAnsi="Times New Roman" w:cs="Times New Roman"/>
          <w:sz w:val="28"/>
          <w:szCs w:val="28"/>
          <w:lang w:eastAsia="ru-RU"/>
        </w:rPr>
        <w:t>;</w:t>
      </w:r>
    </w:p>
    <w:p w:rsidR="008924B7" w:rsidRPr="008924B7" w:rsidRDefault="008924B7" w:rsidP="008924B7">
      <w:pPr>
        <w:widowControl w:val="0"/>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76) осуществлять обработку персональных данных в соответствии с законодательством Российской Федерации, соблюдать конфиденциальность поступающей информации;</w:t>
      </w:r>
    </w:p>
    <w:p w:rsidR="008924B7" w:rsidRPr="008924B7" w:rsidRDefault="008924B7" w:rsidP="008924B7">
      <w:pPr>
        <w:widowControl w:val="0"/>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77) соблюдать требования Федерального закона от 27 июля 2006 г.                           № 152-ФЗ «О персональных данных» при осуществлении обработки персональных данных и доступа к персональным данным;</w:t>
      </w:r>
    </w:p>
    <w:p w:rsidR="008924B7" w:rsidRPr="008924B7" w:rsidRDefault="008924B7" w:rsidP="008924B7">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78) соблюдать правила служебного распорядка гражданских служащих таможни и служебной дисциплины;</w:t>
      </w:r>
    </w:p>
    <w:p w:rsidR="008924B7" w:rsidRPr="008924B7" w:rsidRDefault="008924B7" w:rsidP="008924B7">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79) соблюдать Кодекс этики и служебного поведения должностных лиц таможенных органов Российской Федерации; </w:t>
      </w:r>
    </w:p>
    <w:p w:rsidR="008924B7" w:rsidRPr="008924B7" w:rsidRDefault="008924B7" w:rsidP="008924B7">
      <w:pPr>
        <w:widowControl w:val="0"/>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80) уведомлять начальника таможни, органы прокуратуры или другие государственные органы обо всех случаях непосредственного обращения к нему каких-либо лиц в целях склонения к злоупотреблению служебным </w:t>
      </w:r>
      <w:r w:rsidRPr="008924B7">
        <w:rPr>
          <w:rFonts w:ascii="Times New Roman" w:eastAsia="Times New Roman" w:hAnsi="Times New Roman" w:cs="Times New Roman"/>
          <w:sz w:val="28"/>
          <w:szCs w:val="28"/>
          <w:lang w:eastAsia="ru-RU"/>
        </w:rPr>
        <w:lastRenderedPageBreak/>
        <w:t>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незаконного предоставления такой выгоды другими физическими лицами, а также склонения к совершению указанных деяний от имени или в интересах юридического лица;</w:t>
      </w:r>
    </w:p>
    <w:p w:rsidR="008924B7" w:rsidRPr="008924B7" w:rsidRDefault="008924B7" w:rsidP="008924B7">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81) уведомлять в установленном порядке обо всех случаях получения подарка в связи с протокольными мероприятиями, служебными командировками </w:t>
      </w:r>
      <w:r w:rsidRPr="008924B7">
        <w:rPr>
          <w:rFonts w:ascii="Times New Roman" w:eastAsia="Times New Roman" w:hAnsi="Times New Roman" w:cs="Times New Roman"/>
          <w:sz w:val="28"/>
          <w:szCs w:val="28"/>
          <w:lang w:eastAsia="ru-RU"/>
        </w:rPr>
        <w:br/>
        <w:t xml:space="preserve">и другими официальными мероприятиями, участие в которых связано </w:t>
      </w:r>
      <w:r w:rsidRPr="008924B7">
        <w:rPr>
          <w:rFonts w:ascii="Times New Roman" w:eastAsia="Times New Roman" w:hAnsi="Times New Roman" w:cs="Times New Roman"/>
          <w:sz w:val="28"/>
          <w:szCs w:val="20"/>
          <w:lang w:eastAsia="ru-RU"/>
        </w:rPr>
        <w:br/>
      </w:r>
      <w:r w:rsidRPr="008924B7">
        <w:rPr>
          <w:rFonts w:ascii="Times New Roman" w:eastAsia="Times New Roman" w:hAnsi="Times New Roman" w:cs="Times New Roman"/>
          <w:sz w:val="28"/>
          <w:szCs w:val="28"/>
          <w:lang w:eastAsia="ru-RU"/>
        </w:rPr>
        <w:t>с исполнением должностных обязанностей;</w:t>
      </w:r>
    </w:p>
    <w:p w:rsidR="008924B7" w:rsidRPr="008924B7" w:rsidRDefault="008924B7" w:rsidP="008924B7">
      <w:pPr>
        <w:widowControl w:val="0"/>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82) принимать меры по недопущению любой возможности возникновения конфликта интересов, уведомлять представителя нанимателя (работодателя), иное уполномоченное лицо, в порядке, установленном нормативными правовыми актами Российской Федерации, о возникшем конфликте интересов или о возможности его возникновения, как только станет об этом известно;</w:t>
      </w:r>
    </w:p>
    <w:p w:rsidR="008924B7" w:rsidRPr="008924B7" w:rsidRDefault="008924B7" w:rsidP="008924B7">
      <w:pPr>
        <w:widowControl w:val="0"/>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83)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8924B7" w:rsidRPr="008924B7" w:rsidRDefault="008924B7" w:rsidP="008924B7">
      <w:pPr>
        <w:widowControl w:val="0"/>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84) представлять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в соответствии с законодательством Российской Федерации;</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85) соблюдать запреты, ограничения установленные законодательством Российской Федерации при прохождении федеральной государственной службы в таможенных органах Российской Федерации;</w:t>
      </w:r>
    </w:p>
    <w:p w:rsidR="008924B7" w:rsidRPr="008924B7" w:rsidRDefault="008924B7" w:rsidP="008924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86) соблюдать требования охраны труда, гражданской обороны и пожарной безопасности, установленные законами и иными правовыми актами, а также правилами и инструкциями по охране труда и пожарной безопасности;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87) принимать участие в профессиональной подготовке должностных лиц и работников таможни по вопросам охраны труда, гражданской обороны и пожарной безопасности;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lastRenderedPageBreak/>
        <w:t>88) проходить обучение по охране труда, гражданской обороне, пожарной безопасности и электробезопасности;</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89) принимать участие совместно со структурными подразделениями таможни в тренировках по действиям должностных лиц и работников таможни при возникновении пожара, командно-штабных и тактико-специальных учениях по гражданской обороне;</w:t>
      </w:r>
    </w:p>
    <w:p w:rsidR="008924B7" w:rsidRPr="008924B7" w:rsidRDefault="008924B7" w:rsidP="008924B7">
      <w:pPr>
        <w:widowControl w:val="0"/>
        <w:shd w:val="clear" w:color="auto" w:fill="FFFFFF"/>
        <w:autoSpaceDE w:val="0"/>
        <w:autoSpaceDN w:val="0"/>
        <w:adjustRightInd w:val="0"/>
        <w:spacing w:after="0"/>
        <w:ind w:firstLine="708"/>
        <w:jc w:val="both"/>
        <w:rPr>
          <w:rFonts w:ascii="Times New Roman" w:eastAsia="Times New Roman" w:hAnsi="Times New Roman" w:cs="Times New Roman"/>
          <w:bCs/>
          <w:color w:val="000000"/>
          <w:sz w:val="28"/>
          <w:szCs w:val="28"/>
          <w:lang w:eastAsia="ru-RU"/>
        </w:rPr>
      </w:pPr>
      <w:r w:rsidRPr="008924B7">
        <w:rPr>
          <w:rFonts w:ascii="Times New Roman" w:eastAsia="Times New Roman" w:hAnsi="Times New Roman" w:cs="Times New Roman"/>
          <w:bCs/>
          <w:color w:val="000000"/>
          <w:sz w:val="28"/>
          <w:szCs w:val="28"/>
          <w:lang w:eastAsia="ru-RU"/>
        </w:rPr>
        <w:t>90) принимать участие в мероприятиях таможни по охране труда, гражданской обороне и защите от чрезвычайных ситуаций.</w:t>
      </w:r>
    </w:p>
    <w:p w:rsidR="008924B7" w:rsidRPr="008924B7" w:rsidRDefault="008924B7" w:rsidP="008924B7">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Старший государственный таможенный инспектор осуществляет иные обязанности, предусмотренные законодательством Российской Федерации, актами Президента Российской Федерации и Правительства Российской Федерации, нормативными правовыми актами Минфина России и иными правовыми актами ФТС России.</w:t>
      </w:r>
    </w:p>
    <w:p w:rsidR="008924B7" w:rsidRPr="008924B7" w:rsidRDefault="008924B7" w:rsidP="008924B7">
      <w:pPr>
        <w:widowControl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Старший государственный таможенный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p>
    <w:p w:rsidR="008924B7" w:rsidRPr="008924B7" w:rsidRDefault="008924B7" w:rsidP="008924B7">
      <w:pPr>
        <w:widowControl w:val="0"/>
        <w:shd w:val="clear" w:color="auto" w:fill="FFFFFF"/>
        <w:tabs>
          <w:tab w:val="left" w:pos="1344"/>
        </w:tabs>
        <w:autoSpaceDE w:val="0"/>
        <w:autoSpaceDN w:val="0"/>
        <w:adjustRightInd w:val="0"/>
        <w:spacing w:after="0"/>
        <w:ind w:left="43"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Эффективность и результативность профессиональной служебной деятельности старшего государственного таможенного инспектора оценивается по следующим показателям:</w:t>
      </w:r>
    </w:p>
    <w:p w:rsidR="008924B7" w:rsidRPr="008924B7" w:rsidRDefault="008924B7" w:rsidP="008924B7">
      <w:pPr>
        <w:widowControl w:val="0"/>
        <w:shd w:val="clear" w:color="auto" w:fill="FFFFFF"/>
        <w:autoSpaceDE w:val="0"/>
        <w:autoSpaceDN w:val="0"/>
        <w:adjustRightInd w:val="0"/>
        <w:spacing w:after="0"/>
        <w:ind w:left="58"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1) выполняемому объему работы и интенсивности труда, способности сохранять высокую работоспособность в сложных условиях, соблюдению служебной дисциплины;</w:t>
      </w:r>
    </w:p>
    <w:p w:rsidR="008924B7" w:rsidRPr="008924B7" w:rsidRDefault="008924B7" w:rsidP="008924B7">
      <w:pPr>
        <w:widowControl w:val="0"/>
        <w:shd w:val="clear" w:color="auto" w:fill="FFFFFF"/>
        <w:autoSpaceDE w:val="0"/>
        <w:autoSpaceDN w:val="0"/>
        <w:adjustRightInd w:val="0"/>
        <w:spacing w:after="0"/>
        <w:ind w:left="58" w:firstLine="651"/>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 своевременности и оперативности выполнения поручений;</w:t>
      </w:r>
    </w:p>
    <w:p w:rsidR="008924B7" w:rsidRPr="008924B7" w:rsidRDefault="008924B7" w:rsidP="008924B7">
      <w:pPr>
        <w:widowControl w:val="0"/>
        <w:shd w:val="clear" w:color="auto" w:fill="FFFFFF"/>
        <w:autoSpaceDE w:val="0"/>
        <w:autoSpaceDN w:val="0"/>
        <w:adjustRightInd w:val="0"/>
        <w:spacing w:after="0"/>
        <w:ind w:left="58" w:firstLine="651"/>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3)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грамматических ошибок);</w:t>
      </w:r>
    </w:p>
    <w:p w:rsidR="008924B7" w:rsidRPr="008924B7" w:rsidRDefault="008924B7" w:rsidP="008924B7">
      <w:pPr>
        <w:widowControl w:val="0"/>
        <w:shd w:val="clear" w:color="auto" w:fill="FFFFFF"/>
        <w:autoSpaceDE w:val="0"/>
        <w:autoSpaceDN w:val="0"/>
        <w:adjustRightInd w:val="0"/>
        <w:spacing w:after="0"/>
        <w:ind w:left="77" w:firstLine="651"/>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pacing w:val="-1"/>
          <w:sz w:val="28"/>
          <w:szCs w:val="28"/>
          <w:lang w:eastAsia="ru-RU"/>
        </w:rPr>
        <w:t>4) профессиональной компетентности (знанию законодательных, нормативных правовых актов, широте профессионального кругозора, умению работать с</w:t>
      </w:r>
      <w:r w:rsidRPr="008924B7">
        <w:rPr>
          <w:rFonts w:ascii="Times New Roman" w:eastAsia="Times New Roman" w:hAnsi="Times New Roman" w:cs="Times New Roman"/>
          <w:sz w:val="28"/>
          <w:szCs w:val="28"/>
          <w:lang w:eastAsia="ru-RU"/>
        </w:rPr>
        <w:t xml:space="preserve"> документами);</w:t>
      </w:r>
    </w:p>
    <w:p w:rsidR="008924B7" w:rsidRPr="008924B7" w:rsidRDefault="008924B7" w:rsidP="008924B7">
      <w:pPr>
        <w:widowControl w:val="0"/>
        <w:shd w:val="clear" w:color="auto" w:fill="FFFFFF"/>
        <w:autoSpaceDE w:val="0"/>
        <w:autoSpaceDN w:val="0"/>
        <w:adjustRightInd w:val="0"/>
        <w:spacing w:after="0"/>
        <w:ind w:left="77" w:firstLine="651"/>
        <w:jc w:val="both"/>
        <w:rPr>
          <w:rFonts w:ascii="Times New Roman" w:eastAsia="Times New Roman" w:hAnsi="Times New Roman" w:cs="Times New Roman"/>
          <w:spacing w:val="-1"/>
          <w:sz w:val="28"/>
          <w:szCs w:val="28"/>
          <w:lang w:eastAsia="ru-RU"/>
        </w:rPr>
      </w:pPr>
      <w:r w:rsidRPr="008924B7">
        <w:rPr>
          <w:rFonts w:ascii="Times New Roman" w:eastAsia="Times New Roman" w:hAnsi="Times New Roman" w:cs="Times New Roman"/>
          <w:spacing w:val="-1"/>
          <w:sz w:val="28"/>
          <w:szCs w:val="28"/>
          <w:lang w:eastAsia="ru-RU"/>
        </w:rPr>
        <w:t>5) способности четко организовать и планировать выполнение порученных заданий, умению рационально использовать рабочее время, расставлять приоритеты;</w:t>
      </w:r>
    </w:p>
    <w:p w:rsidR="008924B7" w:rsidRPr="008924B7" w:rsidRDefault="008924B7" w:rsidP="008924B7">
      <w:pPr>
        <w:widowControl w:val="0"/>
        <w:shd w:val="clear" w:color="auto" w:fill="FFFFFF"/>
        <w:autoSpaceDE w:val="0"/>
        <w:autoSpaceDN w:val="0"/>
        <w:adjustRightInd w:val="0"/>
        <w:spacing w:after="0"/>
        <w:ind w:left="77" w:firstLine="651"/>
        <w:jc w:val="both"/>
        <w:rPr>
          <w:rFonts w:ascii="Times New Roman" w:eastAsia="Times New Roman" w:hAnsi="Times New Roman" w:cs="Times New Roman"/>
          <w:spacing w:val="-1"/>
          <w:sz w:val="28"/>
          <w:szCs w:val="28"/>
          <w:lang w:eastAsia="ru-RU"/>
        </w:rPr>
      </w:pPr>
      <w:r w:rsidRPr="008924B7">
        <w:rPr>
          <w:rFonts w:ascii="Times New Roman" w:eastAsia="Times New Roman" w:hAnsi="Times New Roman" w:cs="Times New Roman"/>
          <w:spacing w:val="-1"/>
          <w:sz w:val="28"/>
          <w:szCs w:val="28"/>
          <w:lang w:eastAsia="ru-RU"/>
        </w:rPr>
        <w:t>6)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924B7" w:rsidRPr="008924B7" w:rsidRDefault="008924B7" w:rsidP="008924B7">
      <w:pPr>
        <w:widowControl w:val="0"/>
        <w:shd w:val="clear" w:color="auto" w:fill="FFFFFF"/>
        <w:autoSpaceDE w:val="0"/>
        <w:autoSpaceDN w:val="0"/>
        <w:adjustRightInd w:val="0"/>
        <w:spacing w:after="0"/>
        <w:ind w:left="77" w:firstLine="651"/>
        <w:jc w:val="both"/>
        <w:rPr>
          <w:rFonts w:ascii="Times New Roman" w:eastAsia="Times New Roman" w:hAnsi="Times New Roman" w:cs="Times New Roman"/>
          <w:spacing w:val="-1"/>
          <w:sz w:val="28"/>
          <w:szCs w:val="28"/>
          <w:lang w:eastAsia="ru-RU"/>
        </w:rPr>
      </w:pPr>
      <w:r w:rsidRPr="008924B7">
        <w:rPr>
          <w:rFonts w:ascii="Times New Roman" w:eastAsia="Times New Roman" w:hAnsi="Times New Roman" w:cs="Times New Roman"/>
          <w:spacing w:val="-1"/>
          <w:sz w:val="28"/>
          <w:szCs w:val="28"/>
          <w:lang w:eastAsia="ru-RU"/>
        </w:rPr>
        <w:t xml:space="preserve">7) осознанию ответственности за последствия своих действий, </w:t>
      </w:r>
      <w:r w:rsidRPr="008924B7">
        <w:rPr>
          <w:rFonts w:ascii="Times New Roman" w:eastAsia="Times New Roman" w:hAnsi="Times New Roman" w:cs="Times New Roman"/>
          <w:spacing w:val="-1"/>
          <w:sz w:val="28"/>
          <w:szCs w:val="28"/>
          <w:lang w:eastAsia="ru-RU"/>
        </w:rPr>
        <w:lastRenderedPageBreak/>
        <w:t>принимаемых решений.</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Заявления и документы для участия в конкурсах принимаются                                  с 1 июля 2025 г. в течение 21 календарного дня по адресу:                                             г. Екатеринбург, ул. Московская, 11, кабинет 111, с понедельника по четверг                  с 9.00 до 18.00, в пятницу с 9.00 до 16.45, обеденный перерыв с 13.00 до 13.45                                 лично; посредством направления по почте или в электронном виде                                    с использованием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p>
    <w:p w:rsidR="008924B7" w:rsidRPr="008924B7" w:rsidRDefault="008924B7" w:rsidP="008924B7">
      <w:pPr>
        <w:spacing w:after="0"/>
        <w:ind w:right="-28"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Телефон для справок: (343) 359 25 02, 359 25 60.</w:t>
      </w:r>
    </w:p>
    <w:p w:rsidR="008924B7" w:rsidRPr="008924B7" w:rsidRDefault="008924B7" w:rsidP="008924B7">
      <w:pPr>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Гражданин Российской Федерации, изъявивший желание участвовать в конкурсе, представляет следующие документы:</w:t>
      </w:r>
    </w:p>
    <w:p w:rsidR="008924B7" w:rsidRPr="008924B7" w:rsidRDefault="008924B7" w:rsidP="008924B7">
      <w:pPr>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1. Личное заявление. </w:t>
      </w:r>
    </w:p>
    <w:p w:rsidR="008924B7" w:rsidRPr="008924B7" w:rsidRDefault="008924B7" w:rsidP="008924B7">
      <w:pPr>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2. Заполненную и подписанную анкету по форме, утвержденной Указом Президента Российской Федерации от 10 октября 2024 г. № 870, с фотографией      (в двух экземплярах). </w:t>
      </w:r>
    </w:p>
    <w:p w:rsidR="008924B7" w:rsidRPr="008924B7" w:rsidRDefault="008924B7" w:rsidP="008924B7">
      <w:pPr>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3. Копию паспорта или заменяющего его документа (в двух экземплярах). </w:t>
      </w:r>
    </w:p>
    <w:p w:rsidR="008924B7" w:rsidRPr="008924B7" w:rsidRDefault="008924B7" w:rsidP="008924B7">
      <w:pPr>
        <w:tabs>
          <w:tab w:val="num" w:pos="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4. Документы, подтверждающие необходимое профессиональное образование, квалификацию и стаж работы:</w:t>
      </w:r>
    </w:p>
    <w:p w:rsidR="008924B7" w:rsidRPr="008924B7" w:rsidRDefault="008924B7" w:rsidP="008924B7">
      <w:pPr>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копию трудовой книжки, заверенную нотариально или кадровой службой по месту работы (службы), и (или) сведения о трудовой деятельности </w:t>
      </w:r>
      <w:r w:rsidRPr="008924B7">
        <w:rPr>
          <w:rFonts w:ascii="Times New Roman" w:eastAsia="Times New Roman" w:hAnsi="Times New Roman" w:cs="Times New Roman"/>
          <w:sz w:val="28"/>
          <w:szCs w:val="20"/>
          <w:lang w:eastAsia="ru-RU"/>
        </w:rPr>
        <w:t xml:space="preserve">оформленные в установленном законодательством </w:t>
      </w:r>
      <w:r w:rsidRPr="008924B7">
        <w:rPr>
          <w:rFonts w:ascii="Times New Roman" w:eastAsia="Times New Roman" w:hAnsi="Times New Roman" w:cs="Times New Roman"/>
          <w:sz w:val="28"/>
          <w:szCs w:val="20"/>
          <w:lang/>
        </w:rPr>
        <w:t>порядке</w:t>
      </w:r>
      <w:r w:rsidRPr="008924B7">
        <w:rPr>
          <w:rFonts w:ascii="Times New Roman" w:eastAsia="Times New Roman" w:hAnsi="Times New Roman" w:cs="Times New Roman"/>
          <w:sz w:val="28"/>
          <w:szCs w:val="28"/>
          <w:lang w:eastAsia="ru-RU"/>
        </w:rPr>
        <w:t>, за исключением случая, если служебная (трудовая) деятельность осуществляется впервые;</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 (в двух экземплярах).</w:t>
      </w:r>
    </w:p>
    <w:p w:rsidR="008924B7" w:rsidRPr="008924B7" w:rsidRDefault="008924B7" w:rsidP="008924B7">
      <w:pPr>
        <w:tabs>
          <w:tab w:val="num" w:pos="0"/>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5. Медицинское заключение об отсутствии заболевания, препятствующего поступлению на государственную гражданскую службу Российской Федерации или ее прохождению (учетная форма № 001-ГС/у).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6. Документ, подтверждающий регистрацию в системе индивидуального (персонифицированного) учета, в том числе в форме электронного документа                 (копии в двух экземплярах).</w:t>
      </w:r>
    </w:p>
    <w:p w:rsidR="008924B7" w:rsidRPr="008924B7" w:rsidRDefault="008924B7" w:rsidP="008924B7">
      <w:pPr>
        <w:tabs>
          <w:tab w:val="num" w:pos="928"/>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7. Копию свидетельства о постановке физического лица на учет в налоговом органе по месту жительства на территории Российской Федерации (ИНН) (копии в двух экземплярах). </w:t>
      </w:r>
    </w:p>
    <w:p w:rsidR="008924B7" w:rsidRPr="008924B7" w:rsidRDefault="008924B7" w:rsidP="008924B7">
      <w:pPr>
        <w:tabs>
          <w:tab w:val="num" w:pos="928"/>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lastRenderedPageBreak/>
        <w:t xml:space="preserve">8. Документы воинского учета – для военнообязанных и лиц, подлежащих призыву на военную службу (копии в двух экземплярах). </w:t>
      </w:r>
    </w:p>
    <w:p w:rsidR="008924B7" w:rsidRPr="008924B7" w:rsidRDefault="008924B7" w:rsidP="008924B7">
      <w:pPr>
        <w:tabs>
          <w:tab w:val="num" w:pos="928"/>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9. Копию свидетельства о заключении (расторжении) брака (если имеется). </w:t>
      </w:r>
    </w:p>
    <w:p w:rsidR="008924B7" w:rsidRPr="008924B7" w:rsidRDefault="008924B7" w:rsidP="008924B7">
      <w:pPr>
        <w:tabs>
          <w:tab w:val="num" w:pos="786"/>
          <w:tab w:val="num" w:pos="928"/>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10. Копию свидетельства о рождении ребенка (если имеется).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гражданскую службу. </w:t>
      </w:r>
    </w:p>
    <w:p w:rsidR="008924B7" w:rsidRPr="008924B7" w:rsidRDefault="008924B7" w:rsidP="008924B7">
      <w:pPr>
        <w:tabs>
          <w:tab w:val="num" w:pos="0"/>
        </w:tabs>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Подлинники вышеперечисленных документов в обязательном порядке иметь при себе.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Указом Президента Российской Федерации от 10 октября  2024 г. № 870).</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Конкурс проводится не позднее чем через 30 календарных дней после дня завершения приема документов для участия в конкурсе.</w:t>
      </w:r>
    </w:p>
    <w:p w:rsidR="008924B7" w:rsidRPr="008924B7" w:rsidRDefault="008924B7" w:rsidP="008924B7">
      <w:pPr>
        <w:spacing w:after="0"/>
        <w:ind w:right="-28"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Предполагаемые даты проведения конкурса: 8 августа 2025 г. тестирование;                  14 августа 2025 г. индивидуальное собеседование. </w:t>
      </w:r>
    </w:p>
    <w:p w:rsidR="008924B7" w:rsidRPr="008924B7" w:rsidRDefault="008924B7" w:rsidP="008924B7">
      <w:pPr>
        <w:spacing w:after="0"/>
        <w:ind w:right="-28"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Место проведения конкурса: г. Екатеринбург, ул. Московская, 11,                  кабинет 701 (7 этаж, актовый зал).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Не позднее, чем за 15 календарных дней до даты проведения конкурса на сайте Управления </w:t>
      </w:r>
      <w:r w:rsidRPr="008924B7">
        <w:rPr>
          <w:rFonts w:ascii="Times New Roman" w:eastAsia="Times New Roman" w:hAnsi="Times New Roman" w:cs="Times New Roman"/>
          <w:sz w:val="28"/>
          <w:szCs w:val="28"/>
          <w:lang w:val="en-US" w:eastAsia="ru-RU"/>
        </w:rPr>
        <w:t>Web</w:t>
      </w:r>
      <w:r w:rsidRPr="008924B7">
        <w:rPr>
          <w:rFonts w:ascii="Times New Roman" w:eastAsia="Times New Roman" w:hAnsi="Times New Roman" w:cs="Times New Roman"/>
          <w:sz w:val="28"/>
          <w:szCs w:val="28"/>
          <w:lang w:eastAsia="ru-RU"/>
        </w:rPr>
        <w:t xml:space="preserve"> – сервера ФТС России и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размещается информация о дате, месте и времени его проведения, список кандидатов и направляются соответствующие сообщения в письменной форме кандидатам.</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Конкурсная комиссия по проведению конкурса на замещение вакантной должности государственной гражданской службы (включение в </w:t>
      </w:r>
      <w:r w:rsidRPr="008924B7">
        <w:rPr>
          <w:rFonts w:ascii="Times New Roman" w:eastAsia="Times New Roman" w:hAnsi="Times New Roman" w:cs="Times New Roman"/>
          <w:sz w:val="28"/>
          <w:szCs w:val="28"/>
          <w:lang w:eastAsia="ru-RU"/>
        </w:rPr>
        <w:lastRenderedPageBreak/>
        <w:t>кадровый резерв) (далее – комиссия) осуществляет сравнение профессиональных уровней кандидатов, сопоставление их уровней профессионального образования, стажа гражданской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 учитывая результаты конкурсных процедур: индивидуальное собеседование, тестирование по вопросам, связанным с выполнением должностных обязанностей.</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Тестирование в ходе конкурсных процедур проводится для:</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1) оценки уровня владения государственным языком Российской Федерации (русским языком), знаниями основ </w:t>
      </w:r>
      <w:hyperlink r:id="rId8" w:history="1">
        <w:r w:rsidRPr="008924B7">
          <w:rPr>
            <w:rFonts w:ascii="Times New Roman" w:eastAsia="Times New Roman" w:hAnsi="Times New Roman" w:cs="Times New Roman"/>
            <w:sz w:val="28"/>
            <w:szCs w:val="28"/>
            <w:lang w:eastAsia="ru-RU"/>
          </w:rPr>
          <w:t>Конституции</w:t>
        </w:r>
      </w:hyperlink>
      <w:r w:rsidRPr="008924B7">
        <w:rPr>
          <w:rFonts w:ascii="Times New Roman" w:eastAsia="Times New Roman" w:hAnsi="Times New Roman" w:cs="Times New Roman"/>
          <w:sz w:val="28"/>
          <w:szCs w:val="28"/>
          <w:lang w:eastAsia="ru-RU"/>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2)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8924B7" w:rsidRPr="008924B7" w:rsidRDefault="008924B7" w:rsidP="008924B7">
      <w:pPr>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8924B7">
        <w:rPr>
          <w:rFonts w:ascii="Times New Roman" w:eastAsia="Calibri" w:hAnsi="Times New Roman" w:cs="Times New Roman"/>
          <w:color w:val="000000"/>
          <w:sz w:val="28"/>
          <w:szCs w:val="28"/>
          <w:lang w:eastAsia="ru-RU"/>
        </w:rPr>
        <w:t xml:space="preserve">Тест содержит 50 вопросов, на каждый вопрос теста может быть только один верный вариант ответа. Кандидатам предоставляется одно и то же время для прохождения тестирования, не более 60 минут. </w:t>
      </w:r>
    </w:p>
    <w:p w:rsidR="008924B7" w:rsidRPr="008924B7" w:rsidRDefault="008924B7" w:rsidP="008924B7">
      <w:pPr>
        <w:autoSpaceDE w:val="0"/>
        <w:autoSpaceDN w:val="0"/>
        <w:adjustRightInd w:val="0"/>
        <w:spacing w:after="0"/>
        <w:ind w:firstLine="851"/>
        <w:jc w:val="both"/>
        <w:rPr>
          <w:rFonts w:ascii="Times New Roman" w:eastAsia="Calibri" w:hAnsi="Times New Roman" w:cs="Times New Roman"/>
          <w:color w:val="000000"/>
          <w:sz w:val="28"/>
          <w:szCs w:val="28"/>
          <w:lang w:eastAsia="ru-RU"/>
        </w:rPr>
      </w:pPr>
      <w:r w:rsidRPr="008924B7">
        <w:rPr>
          <w:rFonts w:ascii="Times New Roman" w:eastAsia="Calibri" w:hAnsi="Times New Roman" w:cs="Times New Roman"/>
          <w:color w:val="000000"/>
          <w:sz w:val="28"/>
          <w:szCs w:val="28"/>
          <w:lang w:eastAsia="ru-RU"/>
        </w:rPr>
        <w:t xml:space="preserve">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помещения, в котором проходит тестирование. </w:t>
      </w:r>
    </w:p>
    <w:p w:rsidR="008924B7" w:rsidRPr="008924B7" w:rsidRDefault="008924B7" w:rsidP="008924B7">
      <w:pPr>
        <w:spacing w:after="0"/>
        <w:ind w:firstLine="709"/>
        <w:jc w:val="both"/>
        <w:rPr>
          <w:rFonts w:ascii="Times New Roman" w:eastAsia="Calibri" w:hAnsi="Times New Roman" w:cs="Times New Roman"/>
          <w:sz w:val="20"/>
          <w:szCs w:val="20"/>
          <w:lang w:eastAsia="ru-RU"/>
        </w:rPr>
      </w:pPr>
      <w:r w:rsidRPr="008924B7">
        <w:rPr>
          <w:rFonts w:ascii="Times New Roman" w:eastAsia="Calibri" w:hAnsi="Times New Roman" w:cs="Times New Roman"/>
          <w:sz w:val="28"/>
          <w:szCs w:val="20"/>
          <w:lang w:eastAsia="ru-RU"/>
        </w:rPr>
        <w:t xml:space="preserve">По результатам тестирования кандидатам выставляется: </w:t>
      </w:r>
    </w:p>
    <w:p w:rsidR="008924B7" w:rsidRPr="008924B7" w:rsidRDefault="008924B7" w:rsidP="008924B7">
      <w:pPr>
        <w:autoSpaceDE w:val="0"/>
        <w:autoSpaceDN w:val="0"/>
        <w:adjustRightInd w:val="0"/>
        <w:spacing w:after="0"/>
        <w:ind w:firstLine="709"/>
        <w:jc w:val="both"/>
        <w:rPr>
          <w:rFonts w:ascii="Times New Roman" w:eastAsia="Calibri" w:hAnsi="Times New Roman" w:cs="Times New Roman"/>
          <w:sz w:val="28"/>
          <w:szCs w:val="28"/>
          <w:lang w:eastAsia="ru-RU"/>
        </w:rPr>
      </w:pPr>
      <w:r w:rsidRPr="008924B7">
        <w:rPr>
          <w:rFonts w:ascii="Times New Roman" w:eastAsia="Calibri" w:hAnsi="Times New Roman" w:cs="Times New Roman"/>
          <w:sz w:val="28"/>
          <w:szCs w:val="28"/>
          <w:lang w:eastAsia="ru-RU"/>
        </w:rPr>
        <w:t xml:space="preserve">5 баллов, если даны правильные ответы на 49 - 50 вопросов; </w:t>
      </w:r>
    </w:p>
    <w:p w:rsidR="008924B7" w:rsidRPr="008924B7" w:rsidRDefault="008924B7" w:rsidP="008924B7">
      <w:pPr>
        <w:autoSpaceDE w:val="0"/>
        <w:autoSpaceDN w:val="0"/>
        <w:adjustRightInd w:val="0"/>
        <w:spacing w:after="0"/>
        <w:ind w:firstLine="709"/>
        <w:jc w:val="both"/>
        <w:rPr>
          <w:rFonts w:ascii="Times New Roman" w:eastAsia="Calibri" w:hAnsi="Times New Roman" w:cs="Times New Roman"/>
          <w:sz w:val="28"/>
          <w:szCs w:val="28"/>
          <w:lang w:eastAsia="ru-RU"/>
        </w:rPr>
      </w:pPr>
      <w:r w:rsidRPr="008924B7">
        <w:rPr>
          <w:rFonts w:ascii="Times New Roman" w:eastAsia="Calibri" w:hAnsi="Times New Roman" w:cs="Times New Roman"/>
          <w:sz w:val="28"/>
          <w:szCs w:val="28"/>
          <w:lang w:eastAsia="ru-RU"/>
        </w:rPr>
        <w:t xml:space="preserve">4 балла, если даны правильные ответы на 47 - 48 вопросов; </w:t>
      </w:r>
    </w:p>
    <w:p w:rsidR="008924B7" w:rsidRPr="008924B7" w:rsidRDefault="008924B7" w:rsidP="008924B7">
      <w:pPr>
        <w:autoSpaceDE w:val="0"/>
        <w:autoSpaceDN w:val="0"/>
        <w:adjustRightInd w:val="0"/>
        <w:spacing w:after="0"/>
        <w:ind w:firstLine="709"/>
        <w:jc w:val="both"/>
        <w:rPr>
          <w:rFonts w:ascii="Times New Roman" w:eastAsia="Calibri" w:hAnsi="Times New Roman" w:cs="Times New Roman"/>
          <w:sz w:val="28"/>
          <w:szCs w:val="28"/>
          <w:lang w:eastAsia="ru-RU"/>
        </w:rPr>
      </w:pPr>
      <w:r w:rsidRPr="008924B7">
        <w:rPr>
          <w:rFonts w:ascii="Times New Roman" w:eastAsia="Calibri" w:hAnsi="Times New Roman" w:cs="Times New Roman"/>
          <w:sz w:val="28"/>
          <w:szCs w:val="28"/>
          <w:lang w:eastAsia="ru-RU"/>
        </w:rPr>
        <w:t xml:space="preserve">3 балла, если даны правильные ответы на 43 - 46 вопросов; </w:t>
      </w:r>
    </w:p>
    <w:p w:rsidR="008924B7" w:rsidRPr="008924B7" w:rsidRDefault="008924B7" w:rsidP="008924B7">
      <w:pPr>
        <w:autoSpaceDE w:val="0"/>
        <w:autoSpaceDN w:val="0"/>
        <w:adjustRightInd w:val="0"/>
        <w:spacing w:after="0"/>
        <w:ind w:firstLine="709"/>
        <w:jc w:val="both"/>
        <w:rPr>
          <w:rFonts w:ascii="Times New Roman" w:eastAsia="Calibri" w:hAnsi="Times New Roman" w:cs="Times New Roman"/>
          <w:sz w:val="28"/>
          <w:szCs w:val="28"/>
          <w:lang w:eastAsia="ru-RU"/>
        </w:rPr>
      </w:pPr>
      <w:r w:rsidRPr="008924B7">
        <w:rPr>
          <w:rFonts w:ascii="Times New Roman" w:eastAsia="Calibri" w:hAnsi="Times New Roman" w:cs="Times New Roman"/>
          <w:sz w:val="28"/>
          <w:szCs w:val="28"/>
          <w:lang w:eastAsia="ru-RU"/>
        </w:rPr>
        <w:t xml:space="preserve">2 балла, если даны правильные ответы на 39 - 42 вопросов; </w:t>
      </w:r>
    </w:p>
    <w:p w:rsidR="008924B7" w:rsidRPr="008924B7" w:rsidRDefault="008924B7" w:rsidP="008924B7">
      <w:pPr>
        <w:autoSpaceDE w:val="0"/>
        <w:autoSpaceDN w:val="0"/>
        <w:adjustRightInd w:val="0"/>
        <w:spacing w:after="0"/>
        <w:ind w:firstLine="709"/>
        <w:jc w:val="both"/>
        <w:rPr>
          <w:rFonts w:ascii="Times New Roman" w:eastAsia="Calibri" w:hAnsi="Times New Roman" w:cs="Times New Roman"/>
          <w:sz w:val="28"/>
          <w:szCs w:val="28"/>
          <w:lang w:eastAsia="ru-RU"/>
        </w:rPr>
      </w:pPr>
      <w:r w:rsidRPr="008924B7">
        <w:rPr>
          <w:rFonts w:ascii="Times New Roman" w:eastAsia="Calibri" w:hAnsi="Times New Roman" w:cs="Times New Roman"/>
          <w:sz w:val="28"/>
          <w:szCs w:val="28"/>
          <w:lang w:eastAsia="ru-RU"/>
        </w:rPr>
        <w:t xml:space="preserve">1 балл, если даны правильные ответы на 35 - 38 вопросов; </w:t>
      </w:r>
    </w:p>
    <w:p w:rsidR="008924B7" w:rsidRPr="008924B7" w:rsidRDefault="008924B7" w:rsidP="008924B7">
      <w:pPr>
        <w:autoSpaceDE w:val="0"/>
        <w:autoSpaceDN w:val="0"/>
        <w:adjustRightInd w:val="0"/>
        <w:spacing w:after="0"/>
        <w:ind w:firstLine="709"/>
        <w:jc w:val="both"/>
        <w:rPr>
          <w:rFonts w:ascii="Times New Roman" w:eastAsia="Calibri" w:hAnsi="Times New Roman" w:cs="Times New Roman"/>
          <w:sz w:val="28"/>
          <w:szCs w:val="28"/>
          <w:lang w:eastAsia="ru-RU"/>
        </w:rPr>
      </w:pPr>
      <w:r w:rsidRPr="008924B7">
        <w:rPr>
          <w:rFonts w:ascii="Times New Roman" w:eastAsia="Calibri" w:hAnsi="Times New Roman" w:cs="Times New Roman"/>
          <w:sz w:val="28"/>
          <w:szCs w:val="28"/>
          <w:lang w:eastAsia="ru-RU"/>
        </w:rPr>
        <w:t xml:space="preserve">0 баллов, если даны правильные ответы менее чем на 35 вопросов. </w:t>
      </w:r>
    </w:p>
    <w:p w:rsidR="008924B7" w:rsidRPr="008924B7" w:rsidRDefault="008924B7" w:rsidP="008924B7">
      <w:pPr>
        <w:autoSpaceDE w:val="0"/>
        <w:autoSpaceDN w:val="0"/>
        <w:adjustRightInd w:val="0"/>
        <w:spacing w:after="0"/>
        <w:ind w:firstLine="709"/>
        <w:jc w:val="both"/>
        <w:rPr>
          <w:rFonts w:ascii="Times New Roman" w:eastAsia="Calibri" w:hAnsi="Times New Roman" w:cs="Times New Roman"/>
          <w:sz w:val="28"/>
          <w:szCs w:val="28"/>
          <w:lang w:eastAsia="ru-RU"/>
        </w:rPr>
      </w:pPr>
      <w:r w:rsidRPr="008924B7">
        <w:rPr>
          <w:rFonts w:ascii="Times New Roman" w:eastAsia="Calibri" w:hAnsi="Times New Roman" w:cs="Times New Roman"/>
          <w:sz w:val="28"/>
          <w:szCs w:val="28"/>
          <w:lang w:eastAsia="ru-RU"/>
        </w:rPr>
        <w:t xml:space="preserve">Тестирование считается пройденным, если кандидат правильно ответил на 35 и более заданных вопросов.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Calibri" w:hAnsi="Times New Roman" w:cs="Times New Roman"/>
          <w:sz w:val="28"/>
          <w:szCs w:val="28"/>
          <w:lang w:eastAsia="ru-RU"/>
        </w:rPr>
        <w:lastRenderedPageBreak/>
        <w:t xml:space="preserve">Неудовлетворительный результат прохождения кандидатом тестирования не может являться основанием для отказа ему в прохождении индивидуального собеседования.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Индивидуальное собеседование проводится конкурсной комиссией в форме свободной беседы с кандидатом, в ходе которой  члены конкурсной комиссии задают кандидату  вопросы, направленные на выявление его компетенции и установление наличия знаний и умений, необходимых для исполнения должностных обязанностей.  Члены конкурсной комиссии оценивают кандидата по полноте и правильности ответов на вопросы, использованной аргументации, умению убеждать, отстаивать свою правоту, степени владения навыками публичного выступления, культуре речи, знанию государственного языка Российской Федерации (русского языка).</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Оценка результатов индивидуального собеседования производится                 по 10-балльной системе.</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По итогам индивидуального собеседования с кандидатом каждый член комиссии заносит в конкурсный бюллетень результат оценки кандидата, при необходимости с краткой мотивировкой, обосновывающей принятое членом комиссии решение. Проведение комиссией индивидуального собеседования с кандидатом является обязательным. </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Итоговый балл кандидата определяется как сумма среднего арифметического баллов, выставленных кандидату членами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работ.</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По результатам сопоставления итоговых баллов кандидатов секретарь комиссии формирует рейтинг кандидатов.</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Решение комиссии об определении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При проведении конкурса на включение в кадровый резерв решение комиссией принимается в отсутствие кандидатов и является основанием для включения кандидата (кандидатов) в кадровый резерв для замещения должностей гражданской службы соответствующей группы либо отказа во включении кандидата (кандидатов) в кадровый резерв. При равенстве голосов решающим является голос председателя комиссии.</w:t>
      </w:r>
    </w:p>
    <w:p w:rsidR="008924B7" w:rsidRPr="008924B7" w:rsidRDefault="008924B7" w:rsidP="008924B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924B7">
        <w:rPr>
          <w:rFonts w:ascii="Times New Roman" w:eastAsia="Times New Roman" w:hAnsi="Times New Roman" w:cs="Times New Roman"/>
          <w:sz w:val="28"/>
          <w:szCs w:val="28"/>
          <w:lang w:eastAsia="ru-RU"/>
        </w:rPr>
        <w:t xml:space="preserve">В целях повышения доступности для претендентов информации о применяемых в ходе конкурсов методах оценки профессионального уровня, а также мотивации к самоподготовке и повышению профессионального уровня претендента он может пройти предварительный квалификационный тест вне </w:t>
      </w:r>
      <w:r w:rsidRPr="008924B7">
        <w:rPr>
          <w:rFonts w:ascii="Times New Roman" w:eastAsia="Times New Roman" w:hAnsi="Times New Roman" w:cs="Times New Roman"/>
          <w:sz w:val="28"/>
          <w:szCs w:val="28"/>
          <w:lang w:eastAsia="ru-RU"/>
        </w:rPr>
        <w:lastRenderedPageBreak/>
        <w:t>рамок конкурса для самостоятельной оценки им своего профессионального уровня.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8924B7" w:rsidRPr="008924B7" w:rsidRDefault="008924B7" w:rsidP="008924B7">
      <w:pPr>
        <w:spacing w:after="0"/>
        <w:ind w:firstLine="709"/>
        <w:jc w:val="both"/>
        <w:rPr>
          <w:rFonts w:ascii="Times New Roman" w:eastAsia="Times New Roman" w:hAnsi="Times New Roman" w:cs="Times New Roman"/>
          <w:sz w:val="28"/>
          <w:szCs w:val="20"/>
          <w:lang w:eastAsia="ru-RU"/>
        </w:rPr>
      </w:pPr>
      <w:r w:rsidRPr="008924B7">
        <w:rPr>
          <w:rFonts w:ascii="Times New Roman" w:eastAsia="Times New Roman" w:hAnsi="Times New Roman" w:cs="Times New Roman"/>
          <w:sz w:val="28"/>
          <w:szCs w:val="28"/>
          <w:lang w:eastAsia="ru-RU"/>
        </w:rPr>
        <w:t>По результатам конкурса на включение в кадровый резерв не позднее                           14 дней со дня принятия комиссией решения издается приказ</w:t>
      </w:r>
      <w:r w:rsidRPr="008924B7">
        <w:rPr>
          <w:rFonts w:ascii="Times New Roman" w:eastAsia="Times New Roman" w:hAnsi="Times New Roman" w:cs="Times New Roman"/>
          <w:sz w:val="28"/>
          <w:szCs w:val="20"/>
          <w:lang w:eastAsia="ru-RU"/>
        </w:rPr>
        <w:t xml:space="preserve"> таможни о включении в кадровый резерв кандидата (кандидатов), в отношении которого (которых) принято соответствующее решение.</w:t>
      </w:r>
    </w:p>
    <w:p w:rsidR="008924B7" w:rsidRPr="008924B7" w:rsidRDefault="008924B7" w:rsidP="008924B7">
      <w:pPr>
        <w:spacing w:after="0"/>
        <w:ind w:right="-28" w:firstLine="709"/>
        <w:jc w:val="both"/>
        <w:rPr>
          <w:rFonts w:ascii="Times New Roman" w:eastAsia="Times New Roman" w:hAnsi="Times New Roman" w:cs="Times New Roman"/>
          <w:sz w:val="28"/>
          <w:szCs w:val="20"/>
          <w:lang w:eastAsia="ru-RU"/>
        </w:rPr>
      </w:pPr>
      <w:r w:rsidRPr="008924B7">
        <w:rPr>
          <w:rFonts w:ascii="Times New Roman" w:eastAsia="Times New Roman" w:hAnsi="Times New Roman" w:cs="Times New Roman"/>
          <w:sz w:val="28"/>
          <w:szCs w:val="20"/>
          <w:lang w:eastAsia="ru-RU"/>
        </w:rPr>
        <w:t xml:space="preserve">Кандидатам, участвовавшим в конкурсе, сообщается о результатах конкурса в письменной форме в течение 7 дней со дня его завершения,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сайте </w:t>
      </w:r>
      <w:r w:rsidRPr="008924B7">
        <w:rPr>
          <w:rFonts w:ascii="Times New Roman" w:eastAsia="Times New Roman" w:hAnsi="Times New Roman" w:cs="Times New Roman"/>
          <w:sz w:val="28"/>
          <w:szCs w:val="28"/>
          <w:lang w:eastAsia="ru-RU"/>
        </w:rPr>
        <w:t xml:space="preserve">Управления                            </w:t>
      </w:r>
      <w:r w:rsidRPr="008924B7">
        <w:rPr>
          <w:rFonts w:ascii="Times New Roman" w:eastAsia="Times New Roman" w:hAnsi="Times New Roman" w:cs="Times New Roman"/>
          <w:sz w:val="28"/>
          <w:szCs w:val="28"/>
          <w:lang w:val="en-US" w:eastAsia="ru-RU"/>
        </w:rPr>
        <w:t>Web</w:t>
      </w:r>
      <w:r w:rsidRPr="008924B7">
        <w:rPr>
          <w:rFonts w:ascii="Times New Roman" w:eastAsia="Times New Roman" w:hAnsi="Times New Roman" w:cs="Times New Roman"/>
          <w:sz w:val="28"/>
          <w:szCs w:val="28"/>
          <w:lang w:eastAsia="ru-RU"/>
        </w:rPr>
        <w:t xml:space="preserve"> – сервера ФТС России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p>
    <w:p w:rsidR="008924B7" w:rsidRPr="008924B7" w:rsidRDefault="008924B7" w:rsidP="008924B7">
      <w:pPr>
        <w:tabs>
          <w:tab w:val="left" w:pos="1741"/>
        </w:tabs>
        <w:spacing w:after="0" w:line="240" w:lineRule="auto"/>
        <w:ind w:right="-28"/>
        <w:jc w:val="both"/>
        <w:rPr>
          <w:rFonts w:ascii="Times New Roman" w:eastAsia="Times New Roman" w:hAnsi="Times New Roman" w:cs="Times New Roman"/>
          <w:sz w:val="28"/>
          <w:szCs w:val="20"/>
          <w:lang w:eastAsia="ru-RU"/>
        </w:rPr>
      </w:pPr>
    </w:p>
    <w:p w:rsidR="00635AD5" w:rsidRDefault="00635AD5">
      <w:bookmarkStart w:id="0" w:name="_GoBack"/>
      <w:bookmarkEnd w:id="0"/>
    </w:p>
    <w:sectPr w:rsidR="00635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05F"/>
    <w:multiLevelType w:val="singleLevel"/>
    <w:tmpl w:val="2E4C86C6"/>
    <w:lvl w:ilvl="0">
      <w:start w:val="1"/>
      <w:numFmt w:val="decimal"/>
      <w:suff w:val="space"/>
      <w:lvlText w:val="%1)"/>
      <w:lvlJc w:val="left"/>
      <w:pPr>
        <w:ind w:left="0" w:firstLine="0"/>
      </w:pPr>
      <w:rPr>
        <w:rFonts w:ascii="Times New Roman" w:hAnsi="Times New Roman" w:cs="Times New Roman" w:hint="default"/>
      </w:rPr>
    </w:lvl>
  </w:abstractNum>
  <w:abstractNum w:abstractNumId="1">
    <w:nsid w:val="09693CCD"/>
    <w:multiLevelType w:val="hybridMultilevel"/>
    <w:tmpl w:val="B22E2E50"/>
    <w:lvl w:ilvl="0" w:tplc="161C8D78">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EAE4179"/>
    <w:multiLevelType w:val="hybridMultilevel"/>
    <w:tmpl w:val="FBCA22FE"/>
    <w:lvl w:ilvl="0" w:tplc="BAACD50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C8931B7"/>
    <w:multiLevelType w:val="hybridMultilevel"/>
    <w:tmpl w:val="F328D648"/>
    <w:lvl w:ilvl="0" w:tplc="04190011">
      <w:start w:val="1"/>
      <w:numFmt w:val="decimal"/>
      <w:lvlText w:val="%1)"/>
      <w:lvlJc w:val="left"/>
      <w:pPr>
        <w:ind w:left="1443" w:hanging="360"/>
      </w:pPr>
    </w:lvl>
    <w:lvl w:ilvl="1" w:tplc="04190019" w:tentative="1">
      <w:start w:val="1"/>
      <w:numFmt w:val="lowerLetter"/>
      <w:lvlText w:val="%2."/>
      <w:lvlJc w:val="left"/>
      <w:pPr>
        <w:ind w:left="2163" w:hanging="360"/>
      </w:pPr>
    </w:lvl>
    <w:lvl w:ilvl="2" w:tplc="0419001B" w:tentative="1">
      <w:start w:val="1"/>
      <w:numFmt w:val="lowerRoman"/>
      <w:lvlText w:val="%3."/>
      <w:lvlJc w:val="right"/>
      <w:pPr>
        <w:ind w:left="2883" w:hanging="180"/>
      </w:pPr>
    </w:lvl>
    <w:lvl w:ilvl="3" w:tplc="0419000F" w:tentative="1">
      <w:start w:val="1"/>
      <w:numFmt w:val="decimal"/>
      <w:lvlText w:val="%4."/>
      <w:lvlJc w:val="left"/>
      <w:pPr>
        <w:ind w:left="3603" w:hanging="360"/>
      </w:pPr>
    </w:lvl>
    <w:lvl w:ilvl="4" w:tplc="04190019" w:tentative="1">
      <w:start w:val="1"/>
      <w:numFmt w:val="lowerLetter"/>
      <w:lvlText w:val="%5."/>
      <w:lvlJc w:val="left"/>
      <w:pPr>
        <w:ind w:left="4323" w:hanging="360"/>
      </w:pPr>
    </w:lvl>
    <w:lvl w:ilvl="5" w:tplc="0419001B" w:tentative="1">
      <w:start w:val="1"/>
      <w:numFmt w:val="lowerRoman"/>
      <w:lvlText w:val="%6."/>
      <w:lvlJc w:val="right"/>
      <w:pPr>
        <w:ind w:left="5043" w:hanging="180"/>
      </w:pPr>
    </w:lvl>
    <w:lvl w:ilvl="6" w:tplc="0419000F" w:tentative="1">
      <w:start w:val="1"/>
      <w:numFmt w:val="decimal"/>
      <w:lvlText w:val="%7."/>
      <w:lvlJc w:val="left"/>
      <w:pPr>
        <w:ind w:left="5763" w:hanging="360"/>
      </w:pPr>
    </w:lvl>
    <w:lvl w:ilvl="7" w:tplc="04190019" w:tentative="1">
      <w:start w:val="1"/>
      <w:numFmt w:val="lowerLetter"/>
      <w:lvlText w:val="%8."/>
      <w:lvlJc w:val="left"/>
      <w:pPr>
        <w:ind w:left="6483" w:hanging="360"/>
      </w:pPr>
    </w:lvl>
    <w:lvl w:ilvl="8" w:tplc="0419001B" w:tentative="1">
      <w:start w:val="1"/>
      <w:numFmt w:val="lowerRoman"/>
      <w:lvlText w:val="%9."/>
      <w:lvlJc w:val="right"/>
      <w:pPr>
        <w:ind w:left="7203" w:hanging="180"/>
      </w:pPr>
    </w:lvl>
  </w:abstractNum>
  <w:abstractNum w:abstractNumId="4">
    <w:nsid w:val="32622626"/>
    <w:multiLevelType w:val="multilevel"/>
    <w:tmpl w:val="23DAAA80"/>
    <w:lvl w:ilvl="0">
      <w:start w:val="7"/>
      <w:numFmt w:val="decimal"/>
      <w:lvlText w:val="%1."/>
      <w:lvlJc w:val="left"/>
      <w:pPr>
        <w:ind w:left="675" w:hanging="675"/>
      </w:pPr>
      <w:rPr>
        <w:rFonts w:hint="default"/>
      </w:rPr>
    </w:lvl>
    <w:lvl w:ilvl="1">
      <w:start w:val="2"/>
      <w:numFmt w:val="decimal"/>
      <w:lvlText w:val="%1.%2."/>
      <w:lvlJc w:val="left"/>
      <w:pPr>
        <w:ind w:left="1288" w:hanging="720"/>
      </w:pPr>
      <w:rPr>
        <w:rFonts w:hint="default"/>
      </w:rPr>
    </w:lvl>
    <w:lvl w:ilvl="2">
      <w:start w:val="1"/>
      <w:numFmt w:val="decimal"/>
      <w:lvlText w:val="%3."/>
      <w:lvlJc w:val="left"/>
      <w:pPr>
        <w:ind w:left="7809"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5549230D"/>
    <w:multiLevelType w:val="hybridMultilevel"/>
    <w:tmpl w:val="87B81534"/>
    <w:lvl w:ilvl="0" w:tplc="B1AEEE3A">
      <w:start w:val="1"/>
      <w:numFmt w:val="decimal"/>
      <w:lvlText w:val="%1)"/>
      <w:lvlJc w:val="left"/>
      <w:pPr>
        <w:ind w:left="1068" w:hanging="360"/>
      </w:pPr>
      <w:rPr>
        <w:color w:val="auto"/>
      </w:rPr>
    </w:lvl>
    <w:lvl w:ilvl="1" w:tplc="04190019" w:tentative="1">
      <w:start w:val="1"/>
      <w:numFmt w:val="lowerLetter"/>
      <w:lvlText w:val="%2."/>
      <w:lvlJc w:val="left"/>
      <w:pPr>
        <w:ind w:left="2228" w:hanging="360"/>
      </w:pPr>
    </w:lvl>
    <w:lvl w:ilvl="2" w:tplc="0419001B" w:tentative="1">
      <w:start w:val="1"/>
      <w:numFmt w:val="lowerRoman"/>
      <w:lvlText w:val="%3."/>
      <w:lvlJc w:val="right"/>
      <w:pPr>
        <w:ind w:left="2948" w:hanging="180"/>
      </w:pPr>
    </w:lvl>
    <w:lvl w:ilvl="3" w:tplc="0419000F" w:tentative="1">
      <w:start w:val="1"/>
      <w:numFmt w:val="decimal"/>
      <w:lvlText w:val="%4."/>
      <w:lvlJc w:val="left"/>
      <w:pPr>
        <w:ind w:left="3668" w:hanging="360"/>
      </w:pPr>
    </w:lvl>
    <w:lvl w:ilvl="4" w:tplc="04190019" w:tentative="1">
      <w:start w:val="1"/>
      <w:numFmt w:val="lowerLetter"/>
      <w:lvlText w:val="%5."/>
      <w:lvlJc w:val="left"/>
      <w:pPr>
        <w:ind w:left="4388" w:hanging="360"/>
      </w:pPr>
    </w:lvl>
    <w:lvl w:ilvl="5" w:tplc="0419001B" w:tentative="1">
      <w:start w:val="1"/>
      <w:numFmt w:val="lowerRoman"/>
      <w:lvlText w:val="%6."/>
      <w:lvlJc w:val="right"/>
      <w:pPr>
        <w:ind w:left="5108" w:hanging="180"/>
      </w:pPr>
    </w:lvl>
    <w:lvl w:ilvl="6" w:tplc="0419000F" w:tentative="1">
      <w:start w:val="1"/>
      <w:numFmt w:val="decimal"/>
      <w:lvlText w:val="%7."/>
      <w:lvlJc w:val="left"/>
      <w:pPr>
        <w:ind w:left="5828" w:hanging="360"/>
      </w:pPr>
    </w:lvl>
    <w:lvl w:ilvl="7" w:tplc="04190019" w:tentative="1">
      <w:start w:val="1"/>
      <w:numFmt w:val="lowerLetter"/>
      <w:lvlText w:val="%8."/>
      <w:lvlJc w:val="left"/>
      <w:pPr>
        <w:ind w:left="6548" w:hanging="360"/>
      </w:pPr>
    </w:lvl>
    <w:lvl w:ilvl="8" w:tplc="0419001B" w:tentative="1">
      <w:start w:val="1"/>
      <w:numFmt w:val="lowerRoman"/>
      <w:lvlText w:val="%9."/>
      <w:lvlJc w:val="right"/>
      <w:pPr>
        <w:ind w:left="7268" w:hanging="180"/>
      </w:pPr>
    </w:lvl>
  </w:abstractNum>
  <w:abstractNum w:abstractNumId="6">
    <w:nsid w:val="616F24EA"/>
    <w:multiLevelType w:val="multilevel"/>
    <w:tmpl w:val="EEA4A448"/>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425"/>
        </w:tabs>
        <w:ind w:left="1425" w:hanging="432"/>
      </w:pPr>
      <w:rPr>
        <w:rFonts w:hint="default"/>
      </w:rPr>
    </w:lvl>
    <w:lvl w:ilvl="2">
      <w:start w:val="1"/>
      <w:numFmt w:val="decimal"/>
      <w:lvlText w:val="%3)"/>
      <w:lvlJc w:val="left"/>
      <w:pPr>
        <w:tabs>
          <w:tab w:val="num" w:pos="1288"/>
        </w:tabs>
        <w:ind w:left="1072"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63297877"/>
    <w:multiLevelType w:val="hybridMultilevel"/>
    <w:tmpl w:val="C736ECDE"/>
    <w:lvl w:ilvl="0" w:tplc="04190011">
      <w:start w:val="1"/>
      <w:numFmt w:val="decimal"/>
      <w:lvlText w:val="%1)"/>
      <w:lvlJc w:val="left"/>
      <w:pPr>
        <w:ind w:left="149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8">
    <w:nsid w:val="69A404C6"/>
    <w:multiLevelType w:val="multilevel"/>
    <w:tmpl w:val="E59AFD52"/>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425"/>
        </w:tabs>
        <w:ind w:left="1425" w:hanging="432"/>
      </w:pPr>
      <w:rPr>
        <w:rFonts w:hint="default"/>
      </w:rPr>
    </w:lvl>
    <w:lvl w:ilvl="2">
      <w:start w:val="1"/>
      <w:numFmt w:val="decimal"/>
      <w:lvlText w:val="%3)"/>
      <w:lvlJc w:val="left"/>
      <w:pPr>
        <w:tabs>
          <w:tab w:val="num" w:pos="1430"/>
        </w:tabs>
        <w:ind w:left="121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69E71AB8"/>
    <w:multiLevelType w:val="hybridMultilevel"/>
    <w:tmpl w:val="6742BE40"/>
    <w:lvl w:ilvl="0" w:tplc="768A2F64">
      <w:start w:val="1"/>
      <w:numFmt w:val="decimal"/>
      <w:suff w:val="space"/>
      <w:lvlText w:val="%1)"/>
      <w:lvlJc w:val="left"/>
      <w:pPr>
        <w:ind w:left="144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0E30E39"/>
    <w:multiLevelType w:val="multilevel"/>
    <w:tmpl w:val="B6184A28"/>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425"/>
        </w:tabs>
        <w:ind w:left="1425" w:hanging="432"/>
      </w:pPr>
      <w:rPr>
        <w:rFonts w:hint="default"/>
      </w:rPr>
    </w:lvl>
    <w:lvl w:ilvl="2">
      <w:start w:val="1"/>
      <w:numFmt w:val="decimal"/>
      <w:lvlText w:val="%3)"/>
      <w:lvlJc w:val="left"/>
      <w:pPr>
        <w:tabs>
          <w:tab w:val="num" w:pos="1430"/>
        </w:tabs>
        <w:ind w:left="121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757D1850"/>
    <w:multiLevelType w:val="multilevel"/>
    <w:tmpl w:val="1EE6D9EA"/>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425"/>
        </w:tabs>
        <w:ind w:left="1425" w:hanging="432"/>
      </w:pPr>
      <w:rPr>
        <w:rFonts w:hint="default"/>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76851969"/>
    <w:multiLevelType w:val="multilevel"/>
    <w:tmpl w:val="1AF0BF96"/>
    <w:lvl w:ilvl="0">
      <w:start w:val="7"/>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3."/>
      <w:lvlJc w:val="left"/>
      <w:pPr>
        <w:ind w:left="720" w:hanging="720"/>
      </w:pPr>
      <w:rPr>
        <w:rFonts w:hint="default"/>
        <w:i w:val="0"/>
        <w:color w:val="00000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1"/>
  </w:num>
  <w:num w:numId="2">
    <w:abstractNumId w:val="10"/>
  </w:num>
  <w:num w:numId="3">
    <w:abstractNumId w:val="8"/>
  </w:num>
  <w:num w:numId="4">
    <w:abstractNumId w:val="12"/>
  </w:num>
  <w:num w:numId="5">
    <w:abstractNumId w:val="4"/>
  </w:num>
  <w:num w:numId="6">
    <w:abstractNumId w:val="2"/>
  </w:num>
  <w:num w:numId="7">
    <w:abstractNumId w:val="1"/>
  </w:num>
  <w:num w:numId="8">
    <w:abstractNumId w:val="6"/>
  </w:num>
  <w:num w:numId="9">
    <w:abstractNumId w:val="3"/>
  </w:num>
  <w:num w:numId="10">
    <w:abstractNumId w:val="9"/>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99"/>
    <w:rsid w:val="00321399"/>
    <w:rsid w:val="00635AD5"/>
    <w:rsid w:val="0089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24B7"/>
  </w:style>
  <w:style w:type="character" w:styleId="a3">
    <w:name w:val="Hyperlink"/>
    <w:unhideWhenUsed/>
    <w:rsid w:val="008924B7"/>
    <w:rPr>
      <w:color w:val="0000FF"/>
      <w:u w:val="single"/>
    </w:rPr>
  </w:style>
  <w:style w:type="paragraph" w:customStyle="1" w:styleId="FR4">
    <w:name w:val="FR4"/>
    <w:rsid w:val="008924B7"/>
    <w:pPr>
      <w:widowControl w:val="0"/>
      <w:snapToGrid w:val="0"/>
      <w:spacing w:after="0" w:line="240" w:lineRule="auto"/>
      <w:ind w:left="640" w:right="800"/>
      <w:jc w:val="center"/>
    </w:pPr>
    <w:rPr>
      <w:rFonts w:ascii="Arial" w:eastAsia="Times New Roman" w:hAnsi="Arial" w:cs="Times New Roman"/>
      <w:sz w:val="16"/>
      <w:szCs w:val="20"/>
      <w:lang w:eastAsia="ru-RU"/>
    </w:rPr>
  </w:style>
  <w:style w:type="paragraph" w:customStyle="1" w:styleId="FR5">
    <w:name w:val="FR5"/>
    <w:rsid w:val="008924B7"/>
    <w:pPr>
      <w:widowControl w:val="0"/>
      <w:snapToGrid w:val="0"/>
      <w:spacing w:after="0" w:line="240" w:lineRule="auto"/>
    </w:pPr>
    <w:rPr>
      <w:rFonts w:ascii="Arial" w:eastAsia="Times New Roman" w:hAnsi="Arial" w:cs="Times New Roman"/>
      <w:sz w:val="12"/>
      <w:szCs w:val="20"/>
      <w:lang w:eastAsia="ru-RU"/>
    </w:rPr>
  </w:style>
  <w:style w:type="paragraph" w:customStyle="1" w:styleId="Default">
    <w:name w:val="Default"/>
    <w:rsid w:val="008924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59"/>
    <w:rsid w:val="008924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8924B7"/>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8924B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8924B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8924B7"/>
    <w:rPr>
      <w:rFonts w:ascii="Tahoma" w:eastAsia="Times New Roman" w:hAnsi="Tahoma" w:cs="Tahoma"/>
      <w:sz w:val="16"/>
      <w:szCs w:val="16"/>
      <w:lang w:eastAsia="ru-RU"/>
    </w:rPr>
  </w:style>
  <w:style w:type="paragraph" w:styleId="a9">
    <w:name w:val="header"/>
    <w:basedOn w:val="a"/>
    <w:link w:val="aa"/>
    <w:uiPriority w:val="99"/>
    <w:unhideWhenUsed/>
    <w:rsid w:val="008924B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8924B7"/>
    <w:rPr>
      <w:rFonts w:ascii="Times New Roman" w:eastAsia="Times New Roman" w:hAnsi="Times New Roman" w:cs="Times New Roman"/>
      <w:sz w:val="20"/>
      <w:szCs w:val="20"/>
      <w:lang w:eastAsia="ru-RU"/>
    </w:rPr>
  </w:style>
  <w:style w:type="paragraph" w:styleId="ab">
    <w:name w:val="footer"/>
    <w:basedOn w:val="a"/>
    <w:link w:val="ac"/>
    <w:unhideWhenUsed/>
    <w:rsid w:val="008924B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8924B7"/>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8924B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8924B7"/>
    <w:rPr>
      <w:rFonts w:ascii="Times New Roman" w:eastAsia="Times New Roman" w:hAnsi="Times New Roman" w:cs="Times New Roman"/>
      <w:sz w:val="20"/>
      <w:szCs w:val="20"/>
      <w:lang w:eastAsia="ru-RU"/>
    </w:rPr>
  </w:style>
  <w:style w:type="character" w:styleId="af">
    <w:name w:val="page number"/>
    <w:rsid w:val="008924B7"/>
  </w:style>
  <w:style w:type="paragraph" w:styleId="af0">
    <w:name w:val="List Paragraph"/>
    <w:basedOn w:val="a"/>
    <w:uiPriority w:val="34"/>
    <w:qFormat/>
    <w:rsid w:val="008924B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924B7"/>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8924B7"/>
    <w:rPr>
      <w:rFonts w:ascii="Times New Roman" w:eastAsia="Times New Roman" w:hAnsi="Times New Roman" w:cs="Times New Roman"/>
      <w:sz w:val="20"/>
      <w:szCs w:val="20"/>
      <w:lang w:eastAsia="ru-RU"/>
    </w:rPr>
  </w:style>
  <w:style w:type="character" w:styleId="af1">
    <w:name w:val="annotation reference"/>
    <w:uiPriority w:val="99"/>
    <w:semiHidden/>
    <w:unhideWhenUsed/>
    <w:rsid w:val="008924B7"/>
    <w:rPr>
      <w:sz w:val="16"/>
      <w:szCs w:val="16"/>
    </w:rPr>
  </w:style>
  <w:style w:type="paragraph" w:styleId="af2">
    <w:name w:val="annotation text"/>
    <w:basedOn w:val="a"/>
    <w:link w:val="af3"/>
    <w:uiPriority w:val="99"/>
    <w:semiHidden/>
    <w:unhideWhenUsed/>
    <w:rsid w:val="008924B7"/>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8924B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924B7"/>
    <w:rPr>
      <w:b/>
      <w:bCs/>
    </w:rPr>
  </w:style>
  <w:style w:type="character" w:customStyle="1" w:styleId="af5">
    <w:name w:val="Тема примечания Знак"/>
    <w:basedOn w:val="af3"/>
    <w:link w:val="af4"/>
    <w:uiPriority w:val="99"/>
    <w:semiHidden/>
    <w:rsid w:val="008924B7"/>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24B7"/>
  </w:style>
  <w:style w:type="character" w:styleId="a3">
    <w:name w:val="Hyperlink"/>
    <w:unhideWhenUsed/>
    <w:rsid w:val="008924B7"/>
    <w:rPr>
      <w:color w:val="0000FF"/>
      <w:u w:val="single"/>
    </w:rPr>
  </w:style>
  <w:style w:type="paragraph" w:customStyle="1" w:styleId="FR4">
    <w:name w:val="FR4"/>
    <w:rsid w:val="008924B7"/>
    <w:pPr>
      <w:widowControl w:val="0"/>
      <w:snapToGrid w:val="0"/>
      <w:spacing w:after="0" w:line="240" w:lineRule="auto"/>
      <w:ind w:left="640" w:right="800"/>
      <w:jc w:val="center"/>
    </w:pPr>
    <w:rPr>
      <w:rFonts w:ascii="Arial" w:eastAsia="Times New Roman" w:hAnsi="Arial" w:cs="Times New Roman"/>
      <w:sz w:val="16"/>
      <w:szCs w:val="20"/>
      <w:lang w:eastAsia="ru-RU"/>
    </w:rPr>
  </w:style>
  <w:style w:type="paragraph" w:customStyle="1" w:styleId="FR5">
    <w:name w:val="FR5"/>
    <w:rsid w:val="008924B7"/>
    <w:pPr>
      <w:widowControl w:val="0"/>
      <w:snapToGrid w:val="0"/>
      <w:spacing w:after="0" w:line="240" w:lineRule="auto"/>
    </w:pPr>
    <w:rPr>
      <w:rFonts w:ascii="Arial" w:eastAsia="Times New Roman" w:hAnsi="Arial" w:cs="Times New Roman"/>
      <w:sz w:val="12"/>
      <w:szCs w:val="20"/>
      <w:lang w:eastAsia="ru-RU"/>
    </w:rPr>
  </w:style>
  <w:style w:type="paragraph" w:customStyle="1" w:styleId="Default">
    <w:name w:val="Default"/>
    <w:rsid w:val="008924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59"/>
    <w:rsid w:val="008924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8924B7"/>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8924B7"/>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8924B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8924B7"/>
    <w:rPr>
      <w:rFonts w:ascii="Tahoma" w:eastAsia="Times New Roman" w:hAnsi="Tahoma" w:cs="Tahoma"/>
      <w:sz w:val="16"/>
      <w:szCs w:val="16"/>
      <w:lang w:eastAsia="ru-RU"/>
    </w:rPr>
  </w:style>
  <w:style w:type="paragraph" w:styleId="a9">
    <w:name w:val="header"/>
    <w:basedOn w:val="a"/>
    <w:link w:val="aa"/>
    <w:uiPriority w:val="99"/>
    <w:unhideWhenUsed/>
    <w:rsid w:val="008924B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8924B7"/>
    <w:rPr>
      <w:rFonts w:ascii="Times New Roman" w:eastAsia="Times New Roman" w:hAnsi="Times New Roman" w:cs="Times New Roman"/>
      <w:sz w:val="20"/>
      <w:szCs w:val="20"/>
      <w:lang w:eastAsia="ru-RU"/>
    </w:rPr>
  </w:style>
  <w:style w:type="paragraph" w:styleId="ab">
    <w:name w:val="footer"/>
    <w:basedOn w:val="a"/>
    <w:link w:val="ac"/>
    <w:unhideWhenUsed/>
    <w:rsid w:val="008924B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8924B7"/>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8924B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8924B7"/>
    <w:rPr>
      <w:rFonts w:ascii="Times New Roman" w:eastAsia="Times New Roman" w:hAnsi="Times New Roman" w:cs="Times New Roman"/>
      <w:sz w:val="20"/>
      <w:szCs w:val="20"/>
      <w:lang w:eastAsia="ru-RU"/>
    </w:rPr>
  </w:style>
  <w:style w:type="character" w:styleId="af">
    <w:name w:val="page number"/>
    <w:rsid w:val="008924B7"/>
  </w:style>
  <w:style w:type="paragraph" w:styleId="af0">
    <w:name w:val="List Paragraph"/>
    <w:basedOn w:val="a"/>
    <w:uiPriority w:val="34"/>
    <w:qFormat/>
    <w:rsid w:val="008924B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924B7"/>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8924B7"/>
    <w:rPr>
      <w:rFonts w:ascii="Times New Roman" w:eastAsia="Times New Roman" w:hAnsi="Times New Roman" w:cs="Times New Roman"/>
      <w:sz w:val="20"/>
      <w:szCs w:val="20"/>
      <w:lang w:eastAsia="ru-RU"/>
    </w:rPr>
  </w:style>
  <w:style w:type="character" w:styleId="af1">
    <w:name w:val="annotation reference"/>
    <w:uiPriority w:val="99"/>
    <w:semiHidden/>
    <w:unhideWhenUsed/>
    <w:rsid w:val="008924B7"/>
    <w:rPr>
      <w:sz w:val="16"/>
      <w:szCs w:val="16"/>
    </w:rPr>
  </w:style>
  <w:style w:type="paragraph" w:styleId="af2">
    <w:name w:val="annotation text"/>
    <w:basedOn w:val="a"/>
    <w:link w:val="af3"/>
    <w:uiPriority w:val="99"/>
    <w:semiHidden/>
    <w:unhideWhenUsed/>
    <w:rsid w:val="008924B7"/>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8924B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8924B7"/>
    <w:rPr>
      <w:b/>
      <w:bCs/>
    </w:rPr>
  </w:style>
  <w:style w:type="character" w:customStyle="1" w:styleId="af5">
    <w:name w:val="Тема примечания Знак"/>
    <w:basedOn w:val="af3"/>
    <w:link w:val="af4"/>
    <w:uiPriority w:val="99"/>
    <w:semiHidden/>
    <w:rsid w:val="008924B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3EFA2A75FB9513F20202DC2AD89AE2DDFB9184A238192485A56Bu1N3M" TargetMode="External"/><Relationship Id="rId3" Type="http://schemas.microsoft.com/office/2007/relationships/stylesWithEffects" Target="stylesWithEffects.xml"/><Relationship Id="rId7" Type="http://schemas.openxmlformats.org/officeDocument/2006/relationships/hyperlink" Target="http://www.regulatio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ulation.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12917</Words>
  <Characters>73629</Characters>
  <Application>Microsoft Office Word</Application>
  <DocSecurity>0</DocSecurity>
  <Lines>613</Lines>
  <Paragraphs>172</Paragraphs>
  <ScaleCrop>false</ScaleCrop>
  <Company/>
  <LinksUpToDate>false</LinksUpToDate>
  <CharactersWithSpaces>86374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Федорчук Екатерина Николаевна</dc:creator>
  <cp:keywords/>
  <dc:description/>
  <cp:lastModifiedBy>Федорчук Екатерина Николаевна</cp:lastModifiedBy>
  <cp:revision>2</cp:revision>
  <dcterms:created xsi:type="dcterms:W3CDTF">2025-07-01T07:14:00Z</dcterms:created>
  <dcterms:modified xsi:type="dcterms:W3CDTF">2025-07-01T07:15:00Z</dcterms:modified>
</cp:coreProperties>
</file>