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41" w:rsidRDefault="002A4141" w:rsidP="002A4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Валюта и валютные отношения</w:t>
      </w:r>
    </w:p>
    <w:p w:rsidR="002A4141" w:rsidRDefault="002A4141" w:rsidP="002A4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подготовки к экзамену</w:t>
      </w:r>
    </w:p>
    <w:p w:rsidR="002A4141" w:rsidRPr="00F5390B" w:rsidRDefault="002A4141" w:rsidP="002A414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90B">
        <w:rPr>
          <w:rFonts w:ascii="Times New Roman" w:hAnsi="Times New Roman" w:cs="Times New Roman"/>
          <w:sz w:val="28"/>
          <w:szCs w:val="28"/>
        </w:rPr>
        <w:t>Валютная система и валютные курсы</w:t>
      </w:r>
    </w:p>
    <w:p w:rsidR="002A4141" w:rsidRPr="00F5390B" w:rsidRDefault="00F5390B" w:rsidP="002A414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90B">
        <w:rPr>
          <w:rFonts w:ascii="Times New Roman" w:hAnsi="Times New Roman" w:cs="Times New Roman"/>
          <w:sz w:val="28"/>
          <w:szCs w:val="28"/>
        </w:rPr>
        <w:t>Валютные операции</w:t>
      </w:r>
    </w:p>
    <w:p w:rsidR="00F5390B" w:rsidRPr="00F5390B" w:rsidRDefault="00F5390B" w:rsidP="002A414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90B">
        <w:rPr>
          <w:rFonts w:ascii="Times New Roman" w:hAnsi="Times New Roman" w:cs="Times New Roman"/>
          <w:sz w:val="28"/>
          <w:szCs w:val="28"/>
        </w:rPr>
        <w:t>Международные расчеты и их формы</w:t>
      </w:r>
    </w:p>
    <w:p w:rsidR="00F5390B" w:rsidRPr="00F5390B" w:rsidRDefault="00F5390B" w:rsidP="002A414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90B">
        <w:rPr>
          <w:rFonts w:ascii="Times New Roman" w:hAnsi="Times New Roman" w:cs="Times New Roman"/>
          <w:sz w:val="28"/>
          <w:szCs w:val="28"/>
        </w:rPr>
        <w:t>Валютный рынок Российской Федерации</w:t>
      </w:r>
    </w:p>
    <w:p w:rsidR="00F5390B" w:rsidRPr="00F5390B" w:rsidRDefault="00F5390B" w:rsidP="002A414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90B">
        <w:rPr>
          <w:rFonts w:ascii="Times New Roman" w:hAnsi="Times New Roman" w:cs="Times New Roman"/>
          <w:sz w:val="28"/>
          <w:szCs w:val="28"/>
        </w:rPr>
        <w:t>Государственное регулирование валютной системы</w:t>
      </w:r>
    </w:p>
    <w:p w:rsidR="002A4141" w:rsidRDefault="002A4141" w:rsidP="002A4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141" w:rsidRDefault="002A4141" w:rsidP="002A4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B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A4141" w:rsidRDefault="002A4141" w:rsidP="002A4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2A4141" w:rsidRPr="002A4141" w:rsidRDefault="002A4141" w:rsidP="002A41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141">
        <w:rPr>
          <w:rFonts w:ascii="Times New Roman" w:hAnsi="Times New Roman" w:cs="Times New Roman"/>
          <w:sz w:val="28"/>
          <w:szCs w:val="28"/>
        </w:rPr>
        <w:t>Международные валютно-кредитные отношения</w:t>
      </w:r>
      <w:proofErr w:type="gramStart"/>
      <w:r w:rsidRPr="002A41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4141">
        <w:rPr>
          <w:rFonts w:ascii="Times New Roman" w:hAnsi="Times New Roman" w:cs="Times New Roman"/>
          <w:sz w:val="28"/>
          <w:szCs w:val="28"/>
        </w:rPr>
        <w:t xml:space="preserve"> учебник для вузов / Л. Н. Красавина [и др.] ; под ред. Л. Н. Красавиной. — 4-е изд., </w:t>
      </w:r>
      <w:proofErr w:type="spellStart"/>
      <w:r w:rsidRPr="002A41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A4141">
        <w:rPr>
          <w:rFonts w:ascii="Times New Roman" w:hAnsi="Times New Roman" w:cs="Times New Roman"/>
          <w:sz w:val="28"/>
          <w:szCs w:val="28"/>
        </w:rPr>
        <w:t xml:space="preserve">. и доп. — М. : Издательство </w:t>
      </w:r>
      <w:proofErr w:type="spellStart"/>
      <w:r w:rsidRPr="002A414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A4141">
        <w:rPr>
          <w:rFonts w:ascii="Times New Roman" w:hAnsi="Times New Roman" w:cs="Times New Roman"/>
          <w:sz w:val="28"/>
          <w:szCs w:val="28"/>
        </w:rPr>
        <w:t xml:space="preserve">, 2016. — 543 с. — (Серия : Бакалавр. </w:t>
      </w:r>
      <w:proofErr w:type="gramStart"/>
      <w:r w:rsidRPr="002A4141">
        <w:rPr>
          <w:rFonts w:ascii="Times New Roman" w:hAnsi="Times New Roman" w:cs="Times New Roman"/>
          <w:sz w:val="28"/>
          <w:szCs w:val="28"/>
        </w:rPr>
        <w:t>Академический курс).</w:t>
      </w:r>
      <w:proofErr w:type="gramEnd"/>
      <w:r w:rsidRPr="002A4141">
        <w:rPr>
          <w:rFonts w:ascii="Times New Roman" w:hAnsi="Times New Roman" w:cs="Times New Roman"/>
          <w:sz w:val="28"/>
          <w:szCs w:val="28"/>
        </w:rPr>
        <w:t xml:space="preserve"> — ISBN 978-5-9916-6758-6. — Режим доступа: </w:t>
      </w:r>
      <w:hyperlink r:id="rId6" w:history="1">
        <w:r w:rsidRPr="002A4141">
          <w:rPr>
            <w:rStyle w:val="a3"/>
            <w:rFonts w:ascii="Times New Roman" w:hAnsi="Times New Roman" w:cs="Times New Roman"/>
            <w:sz w:val="28"/>
            <w:szCs w:val="28"/>
          </w:rPr>
          <w:t>www.biblio-online.ru/book/5CB93653-9A07-4E02-BF9D-6A8892CAD059</w:t>
        </w:r>
      </w:hyperlink>
      <w:r w:rsidRPr="002A4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141" w:rsidRDefault="002A4141" w:rsidP="002A41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141">
        <w:rPr>
          <w:rFonts w:ascii="Times New Roman" w:hAnsi="Times New Roman" w:cs="Times New Roman"/>
          <w:sz w:val="28"/>
          <w:szCs w:val="28"/>
        </w:rPr>
        <w:t xml:space="preserve">Международный валютный рынок и валютный </w:t>
      </w:r>
      <w:proofErr w:type="spellStart"/>
      <w:r w:rsidRPr="002A4141">
        <w:rPr>
          <w:rFonts w:ascii="Times New Roman" w:hAnsi="Times New Roman" w:cs="Times New Roman"/>
          <w:sz w:val="28"/>
          <w:szCs w:val="28"/>
        </w:rPr>
        <w:t>дилинг</w:t>
      </w:r>
      <w:proofErr w:type="spellEnd"/>
      <w:r w:rsidRPr="002A4141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2A41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4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1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4141">
        <w:rPr>
          <w:rFonts w:ascii="Times New Roman" w:hAnsi="Times New Roman" w:cs="Times New Roman"/>
          <w:sz w:val="28"/>
          <w:szCs w:val="28"/>
        </w:rPr>
        <w:t>особие [Электронный ресурс] / Е.Г. Князева [и др.]. — Электрон</w:t>
      </w:r>
      <w:proofErr w:type="gramStart"/>
      <w:r w:rsidRPr="002A41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4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1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A4141">
        <w:rPr>
          <w:rFonts w:ascii="Times New Roman" w:hAnsi="Times New Roman" w:cs="Times New Roman"/>
          <w:sz w:val="28"/>
          <w:szCs w:val="28"/>
        </w:rPr>
        <w:t>ан. — Екатеринбург</w:t>
      </w:r>
      <w:proofErr w:type="gramStart"/>
      <w:r w:rsidRPr="002A41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4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141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2A4141">
        <w:rPr>
          <w:rFonts w:ascii="Times New Roman" w:hAnsi="Times New Roman" w:cs="Times New Roman"/>
          <w:sz w:val="28"/>
          <w:szCs w:val="28"/>
        </w:rPr>
        <w:t xml:space="preserve">, 2014. — 120 с. — Режим доступа: https://e.lanbook.com/book/98798. — </w:t>
      </w:r>
      <w:proofErr w:type="spellStart"/>
      <w:r w:rsidRPr="002A4141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A4141">
        <w:rPr>
          <w:rFonts w:ascii="Times New Roman" w:hAnsi="Times New Roman" w:cs="Times New Roman"/>
          <w:sz w:val="28"/>
          <w:szCs w:val="28"/>
        </w:rPr>
        <w:t>. с экрана.</w:t>
      </w:r>
    </w:p>
    <w:p w:rsidR="002A4141" w:rsidRPr="002A4141" w:rsidRDefault="002A4141" w:rsidP="002A41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№ 173 « О валютном регулировании и валютном ко</w:t>
      </w:r>
      <w:r w:rsidR="00F539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троле» о 10 декабря 2003 г. (ред. </w:t>
      </w:r>
      <w:r w:rsidRPr="002A4141">
        <w:rPr>
          <w:rFonts w:ascii="Times New Roman" w:hAnsi="Times New Roman" w:cs="Times New Roman"/>
          <w:sz w:val="28"/>
          <w:szCs w:val="28"/>
        </w:rPr>
        <w:t>от 07.03.2018 </w:t>
      </w:r>
      <w:hyperlink r:id="rId7" w:anchor="dst100008" w:history="1">
        <w:r w:rsidRPr="002A4141">
          <w:rPr>
            <w:rStyle w:val="a3"/>
            <w:rFonts w:ascii="Times New Roman" w:hAnsi="Times New Roman" w:cs="Times New Roman"/>
            <w:sz w:val="28"/>
            <w:szCs w:val="28"/>
          </w:rPr>
          <w:t>N 44-ФЗ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2A4141" w:rsidRDefault="002A4141" w:rsidP="002A4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A4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2A4141" w:rsidRPr="002A4141" w:rsidRDefault="002A4141" w:rsidP="002A41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141">
        <w:rPr>
          <w:rFonts w:ascii="Times New Roman" w:hAnsi="Times New Roman" w:cs="Times New Roman"/>
          <w:sz w:val="28"/>
          <w:szCs w:val="28"/>
        </w:rPr>
        <w:t>Корольков, Д.А. Международные валютно-кредитные и финансовые отношения [Электронный ресурс] : учеб</w:t>
      </w:r>
      <w:proofErr w:type="gramStart"/>
      <w:r w:rsidRPr="002A41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4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1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4141">
        <w:rPr>
          <w:rFonts w:ascii="Times New Roman" w:hAnsi="Times New Roman" w:cs="Times New Roman"/>
          <w:sz w:val="28"/>
          <w:szCs w:val="28"/>
        </w:rPr>
        <w:t>особие — Электрон. дан. — Санкт-Петербург</w:t>
      </w:r>
      <w:proofErr w:type="gramStart"/>
      <w:r w:rsidRPr="002A41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4141">
        <w:rPr>
          <w:rFonts w:ascii="Times New Roman" w:hAnsi="Times New Roman" w:cs="Times New Roman"/>
          <w:sz w:val="28"/>
          <w:szCs w:val="28"/>
        </w:rPr>
        <w:t xml:space="preserve"> ИЭО </w:t>
      </w:r>
      <w:proofErr w:type="spellStart"/>
      <w:r w:rsidRPr="002A4141">
        <w:rPr>
          <w:rFonts w:ascii="Times New Roman" w:hAnsi="Times New Roman" w:cs="Times New Roman"/>
          <w:sz w:val="28"/>
          <w:szCs w:val="28"/>
        </w:rPr>
        <w:t>СПбУТУиЭ</w:t>
      </w:r>
      <w:proofErr w:type="spellEnd"/>
      <w:r w:rsidRPr="002A4141">
        <w:rPr>
          <w:rFonts w:ascii="Times New Roman" w:hAnsi="Times New Roman" w:cs="Times New Roman"/>
          <w:sz w:val="28"/>
          <w:szCs w:val="28"/>
        </w:rPr>
        <w:t xml:space="preserve">, 2014. — 349 с. — Режим доступа: https://e.lanbook.com/book/64079. — </w:t>
      </w:r>
      <w:proofErr w:type="spellStart"/>
      <w:r w:rsidRPr="002A4141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A4141">
        <w:rPr>
          <w:rFonts w:ascii="Times New Roman" w:hAnsi="Times New Roman" w:cs="Times New Roman"/>
          <w:sz w:val="28"/>
          <w:szCs w:val="28"/>
        </w:rPr>
        <w:t>. с экрана.</w:t>
      </w:r>
    </w:p>
    <w:p w:rsidR="002A4141" w:rsidRPr="002A4141" w:rsidRDefault="002A4141" w:rsidP="002A41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141">
        <w:rPr>
          <w:rFonts w:ascii="Times New Roman" w:hAnsi="Times New Roman" w:cs="Times New Roman"/>
          <w:sz w:val="28"/>
          <w:szCs w:val="28"/>
        </w:rPr>
        <w:t>Международные валютно-кредитные отношения: учебное пособие [Электронный ресурс] / С.А. Лукьянов [и др.]. — Электрон</w:t>
      </w:r>
      <w:proofErr w:type="gramStart"/>
      <w:r w:rsidRPr="002A41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4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1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A4141">
        <w:rPr>
          <w:rFonts w:ascii="Times New Roman" w:hAnsi="Times New Roman" w:cs="Times New Roman"/>
          <w:sz w:val="28"/>
          <w:szCs w:val="28"/>
        </w:rPr>
        <w:t xml:space="preserve">ан. — Екатеринбург: </w:t>
      </w:r>
      <w:proofErr w:type="spellStart"/>
      <w:r w:rsidRPr="002A4141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2A4141">
        <w:rPr>
          <w:rFonts w:ascii="Times New Roman" w:hAnsi="Times New Roman" w:cs="Times New Roman"/>
          <w:sz w:val="28"/>
          <w:szCs w:val="28"/>
        </w:rPr>
        <w:t xml:space="preserve">, 2015. — 296 с. — Режим доступа: https://e.lanbook.com/book/98795. — </w:t>
      </w:r>
      <w:proofErr w:type="spellStart"/>
      <w:r w:rsidRPr="002A4141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A4141">
        <w:rPr>
          <w:rFonts w:ascii="Times New Roman" w:hAnsi="Times New Roman" w:cs="Times New Roman"/>
          <w:sz w:val="28"/>
          <w:szCs w:val="28"/>
        </w:rPr>
        <w:t>. с экрана.</w:t>
      </w:r>
    </w:p>
    <w:sectPr w:rsidR="002A4141" w:rsidRPr="002A4141" w:rsidSect="00A4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F2C"/>
    <w:multiLevelType w:val="hybridMultilevel"/>
    <w:tmpl w:val="A8C2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A2DD5"/>
    <w:multiLevelType w:val="hybridMultilevel"/>
    <w:tmpl w:val="DC88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C6163"/>
    <w:multiLevelType w:val="hybridMultilevel"/>
    <w:tmpl w:val="8AB2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41"/>
    <w:rsid w:val="002A4141"/>
    <w:rsid w:val="00E5486F"/>
    <w:rsid w:val="00EE567D"/>
    <w:rsid w:val="00F5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1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4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1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925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5CB93653-9A07-4E02-BF9D-6A8892CAD0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</cp:lastModifiedBy>
  <cp:revision>2</cp:revision>
  <dcterms:created xsi:type="dcterms:W3CDTF">2018-12-02T21:24:00Z</dcterms:created>
  <dcterms:modified xsi:type="dcterms:W3CDTF">2018-12-02T21:24:00Z</dcterms:modified>
</cp:coreProperties>
</file>