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7" w:rsidRDefault="007116C7" w:rsidP="00FD21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коммерческого банка</w:t>
      </w:r>
    </w:p>
    <w:p w:rsidR="007116C7" w:rsidRDefault="007116C7" w:rsidP="00FD21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135" w:rsidRDefault="00FD2135" w:rsidP="00711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тем</w:t>
      </w:r>
    </w:p>
    <w:p w:rsidR="00FD2135" w:rsidRDefault="00FD2135" w:rsidP="00FD21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135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Уставный капитал банка</w:t>
      </w:r>
    </w:p>
    <w:p w:rsidR="00FD2135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Виды банковских лицензий</w:t>
      </w:r>
    </w:p>
    <w:p w:rsidR="00FD2135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Пассивные и активные операции банков</w:t>
      </w:r>
    </w:p>
    <w:p w:rsidR="00FD2135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Депозитные операции</w:t>
      </w:r>
    </w:p>
    <w:p w:rsidR="005B71C9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5B7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 банком ценных бумаг</w:t>
      </w:r>
    </w:p>
    <w:p w:rsidR="005B71C9" w:rsidRDefault="005B71C9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Кредитные операции</w:t>
      </w:r>
    </w:p>
    <w:p w:rsidR="005B71C9" w:rsidRDefault="005B71C9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Операции с банковскими картами</w:t>
      </w:r>
    </w:p>
    <w:p w:rsidR="005B71C9" w:rsidRDefault="005B71C9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Лизинговые операции</w:t>
      </w:r>
    </w:p>
    <w:p w:rsidR="00FD2135" w:rsidRPr="00FD2135" w:rsidRDefault="005B71C9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Доходы и расходы банка </w:t>
      </w:r>
    </w:p>
    <w:p w:rsidR="00FD2135" w:rsidRPr="00BE15F9" w:rsidRDefault="00FD2135" w:rsidP="00FD21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5F9" w:rsidRDefault="00BE15F9" w:rsidP="007116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50715" w:rsidRPr="00750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1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исок литературы </w:t>
      </w:r>
    </w:p>
    <w:p w:rsidR="00750715" w:rsidRPr="00BE15F9" w:rsidRDefault="00750715" w:rsidP="0075071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15" w:rsidRPr="00750715" w:rsidRDefault="00BE15F9" w:rsidP="0075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0715" w:rsidRPr="00750715">
        <w:rPr>
          <w:rFonts w:ascii="Times New Roman" w:hAnsi="Times New Roman" w:cs="Times New Roman"/>
          <w:sz w:val="28"/>
          <w:szCs w:val="28"/>
        </w:rPr>
        <w:t xml:space="preserve">Белоглазова Г. Н., </w:t>
      </w:r>
      <w:proofErr w:type="spellStart"/>
      <w:r w:rsidR="00750715" w:rsidRPr="00750715">
        <w:rPr>
          <w:rFonts w:ascii="Times New Roman" w:hAnsi="Times New Roman" w:cs="Times New Roman"/>
          <w:sz w:val="28"/>
          <w:szCs w:val="28"/>
        </w:rPr>
        <w:t>Кроливецкая</w:t>
      </w:r>
      <w:proofErr w:type="spellEnd"/>
      <w:r w:rsidR="00750715" w:rsidRPr="00750715">
        <w:rPr>
          <w:rFonts w:ascii="Times New Roman" w:hAnsi="Times New Roman" w:cs="Times New Roman"/>
          <w:sz w:val="28"/>
          <w:szCs w:val="28"/>
        </w:rPr>
        <w:t xml:space="preserve"> Л. П. Банковское дело. Организация деятельности коммерческого банка; </w:t>
      </w:r>
      <w:proofErr w:type="spellStart"/>
      <w:r w:rsidR="00750715" w:rsidRPr="00750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50715" w:rsidRPr="00750715">
        <w:rPr>
          <w:rFonts w:ascii="Times New Roman" w:hAnsi="Times New Roman" w:cs="Times New Roman"/>
          <w:sz w:val="28"/>
          <w:szCs w:val="28"/>
        </w:rPr>
        <w:t xml:space="preserve">, Высшее образование - М., </w:t>
      </w:r>
      <w:r w:rsidR="00750715" w:rsidRPr="00750715">
        <w:rPr>
          <w:rStyle w:val="a3"/>
          <w:rFonts w:ascii="Times New Roman" w:hAnsi="Times New Roman" w:cs="Times New Roman"/>
          <w:b w:val="0"/>
          <w:sz w:val="28"/>
          <w:szCs w:val="28"/>
        </w:rPr>
        <w:t>2015</w:t>
      </w:r>
      <w:r w:rsidR="00750715" w:rsidRPr="00750715">
        <w:rPr>
          <w:rFonts w:ascii="Times New Roman" w:hAnsi="Times New Roman" w:cs="Times New Roman"/>
          <w:sz w:val="28"/>
          <w:szCs w:val="28"/>
        </w:rPr>
        <w:t xml:space="preserve">. - </w:t>
      </w:r>
      <w:r w:rsidR="00750715" w:rsidRPr="00750715">
        <w:rPr>
          <w:rStyle w:val="a3"/>
          <w:rFonts w:ascii="Times New Roman" w:hAnsi="Times New Roman" w:cs="Times New Roman"/>
          <w:b w:val="0"/>
          <w:sz w:val="28"/>
          <w:szCs w:val="28"/>
        </w:rPr>
        <w:t>272</w:t>
      </w:r>
      <w:r w:rsidR="00750715" w:rsidRPr="00750715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50715" w:rsidRPr="00750715" w:rsidRDefault="00750715" w:rsidP="0075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50715">
        <w:rPr>
          <w:rFonts w:ascii="Times New Roman" w:hAnsi="Times New Roman" w:cs="Times New Roman"/>
          <w:sz w:val="28"/>
          <w:szCs w:val="28"/>
        </w:rPr>
        <w:t>Кроливецкая</w:t>
      </w:r>
      <w:proofErr w:type="spellEnd"/>
      <w:r w:rsidRPr="00750715">
        <w:rPr>
          <w:rFonts w:ascii="Times New Roman" w:hAnsi="Times New Roman" w:cs="Times New Roman"/>
          <w:sz w:val="28"/>
          <w:szCs w:val="28"/>
        </w:rPr>
        <w:t xml:space="preserve"> Л. П., Тихомирова Е. В. Банковское дело. Кредитная деятельность коммерческих банков; </w:t>
      </w:r>
      <w:proofErr w:type="spellStart"/>
      <w:r w:rsidRPr="0075071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50715">
        <w:rPr>
          <w:rFonts w:ascii="Times New Roman" w:hAnsi="Times New Roman" w:cs="Times New Roman"/>
          <w:sz w:val="28"/>
          <w:szCs w:val="28"/>
        </w:rPr>
        <w:t xml:space="preserve"> - М., </w:t>
      </w:r>
      <w:r w:rsidRPr="00750715">
        <w:rPr>
          <w:rStyle w:val="a3"/>
          <w:rFonts w:ascii="Times New Roman" w:hAnsi="Times New Roman" w:cs="Times New Roman"/>
          <w:b w:val="0"/>
          <w:sz w:val="28"/>
          <w:szCs w:val="28"/>
        </w:rPr>
        <w:t>2017</w:t>
      </w:r>
      <w:r w:rsidRPr="00750715">
        <w:rPr>
          <w:rFonts w:ascii="Times New Roman" w:hAnsi="Times New Roman" w:cs="Times New Roman"/>
          <w:sz w:val="28"/>
          <w:szCs w:val="28"/>
        </w:rPr>
        <w:t>. - 280 c.</w:t>
      </w:r>
    </w:p>
    <w:p w:rsidR="00750715" w:rsidRPr="00750715" w:rsidRDefault="00750715" w:rsidP="0075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Белозеров, С.А. Банковское дело: Учебник / С.А. Белозеров, О.В. Мотовилов. - М.: Проспект, 2015. - 408 c.</w:t>
      </w:r>
      <w:r w:rsidR="00BE15F9"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Костерина, Т.М. Банковское дело: Учебник для академического </w:t>
      </w:r>
      <w:proofErr w:type="spell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Т.М. Костерина. - Люберцы: </w:t>
      </w:r>
      <w:proofErr w:type="spell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2016. - 332 c.3. </w:t>
      </w:r>
    </w:p>
    <w:p w:rsidR="00750715" w:rsidRDefault="00750715" w:rsidP="00750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Ларина, О.И. Банковское дело</w:t>
      </w:r>
      <w:proofErr w:type="gram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рактикум: Учебное пособие для академического </w:t>
      </w:r>
      <w:proofErr w:type="spell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О.И. Ларина. - Люберцы: </w:t>
      </w:r>
      <w:proofErr w:type="spell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- 251 c.</w:t>
      </w:r>
      <w:r w:rsidR="00BE15F9" w:rsidRPr="007507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15F9" w:rsidRPr="00750715" w:rsidRDefault="00750715" w:rsidP="00750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Банковское дело: Учебник. / Под ред. Е.Ф. Жукова, Н.Д. </w:t>
      </w:r>
      <w:proofErr w:type="spellStart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Эриашвили</w:t>
      </w:r>
      <w:proofErr w:type="spellEnd"/>
      <w:r w:rsidR="00BE15F9" w:rsidRPr="00BE15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ЮНИТИ, 2016. - 687 c.</w:t>
      </w:r>
    </w:p>
    <w:sectPr w:rsidR="00BE15F9" w:rsidRPr="0075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A9"/>
    <w:rsid w:val="001E02B2"/>
    <w:rsid w:val="0027168F"/>
    <w:rsid w:val="003461A0"/>
    <w:rsid w:val="00480094"/>
    <w:rsid w:val="005213D2"/>
    <w:rsid w:val="005B71C9"/>
    <w:rsid w:val="007116C7"/>
    <w:rsid w:val="00750715"/>
    <w:rsid w:val="00771F7F"/>
    <w:rsid w:val="00894B92"/>
    <w:rsid w:val="00A71A65"/>
    <w:rsid w:val="00A803A9"/>
    <w:rsid w:val="00BE15F9"/>
    <w:rsid w:val="00CE1C2F"/>
    <w:rsid w:val="00F15C22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2</cp:revision>
  <dcterms:created xsi:type="dcterms:W3CDTF">2018-12-02T21:35:00Z</dcterms:created>
  <dcterms:modified xsi:type="dcterms:W3CDTF">2018-12-02T21:35:00Z</dcterms:modified>
</cp:coreProperties>
</file>