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82F" w:rsidRPr="003C382F" w:rsidRDefault="003C382F" w:rsidP="00122330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C382F">
        <w:rPr>
          <w:rFonts w:ascii="Times New Roman" w:hAnsi="Times New Roman" w:cs="Times New Roman"/>
          <w:b/>
          <w:sz w:val="28"/>
          <w:szCs w:val="28"/>
        </w:rPr>
        <w:t>Деньги, кредит, банки</w:t>
      </w:r>
    </w:p>
    <w:p w:rsidR="003C382F" w:rsidRDefault="003C382F" w:rsidP="0012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E7538" w:rsidRPr="00122330" w:rsidRDefault="00314F1F" w:rsidP="0012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Темы</w:t>
      </w:r>
    </w:p>
    <w:p w:rsidR="00314F1F" w:rsidRPr="00122330" w:rsidRDefault="00314F1F" w:rsidP="0012233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Деньги: сущность, функции, виды. Теории денег </w:t>
      </w:r>
    </w:p>
    <w:p w:rsidR="00314F1F" w:rsidRPr="00122330" w:rsidRDefault="00314F1F" w:rsidP="0012233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Денежная масса и денежный оборот</w:t>
      </w:r>
    </w:p>
    <w:p w:rsidR="00314F1F" w:rsidRPr="00122330" w:rsidRDefault="00314F1F" w:rsidP="0012233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Денежная система: ее элементы и типы</w:t>
      </w:r>
    </w:p>
    <w:p w:rsidR="00314F1F" w:rsidRPr="00122330" w:rsidRDefault="00314F1F" w:rsidP="0012233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Инфляция: ее сущность и виды. </w:t>
      </w:r>
    </w:p>
    <w:p w:rsidR="00314F1F" w:rsidRPr="00122330" w:rsidRDefault="00314F1F" w:rsidP="0012233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Кредит: сущность, формы, функции</w:t>
      </w:r>
    </w:p>
    <w:p w:rsidR="00314F1F" w:rsidRPr="00122330" w:rsidRDefault="00314F1F" w:rsidP="0012233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Ссудный капитал. Ссудный процент. Рынок ссудных капиталов</w:t>
      </w:r>
    </w:p>
    <w:p w:rsidR="00314F1F" w:rsidRPr="00122330" w:rsidRDefault="00314F1F" w:rsidP="0012233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Центральные банки. Коммерческие банки. </w:t>
      </w:r>
    </w:p>
    <w:p w:rsidR="00314F1F" w:rsidRPr="00122330" w:rsidRDefault="00314F1F" w:rsidP="00122330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Денежно-кредитная политика.</w:t>
      </w:r>
    </w:p>
    <w:p w:rsidR="00122330" w:rsidRPr="00122330" w:rsidRDefault="00122330" w:rsidP="0012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Литература:</w:t>
      </w:r>
    </w:p>
    <w:p w:rsidR="00122330" w:rsidRPr="00122330" w:rsidRDefault="00122330" w:rsidP="003445EA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 xml:space="preserve">Деньги, кредит, банки [Электронный ресурс] электрон. учеб. под ред. О. И. Лаврушина. - М.: </w:t>
      </w:r>
      <w:proofErr w:type="spellStart"/>
      <w:r w:rsidRPr="00122330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122330">
        <w:rPr>
          <w:rFonts w:ascii="Times New Roman" w:hAnsi="Times New Roman" w:cs="Times New Roman"/>
          <w:sz w:val="28"/>
          <w:szCs w:val="28"/>
        </w:rPr>
        <w:t>, 2011</w:t>
      </w:r>
    </w:p>
    <w:p w:rsidR="00122330" w:rsidRPr="00122330" w:rsidRDefault="00122330" w:rsidP="003445EA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22330">
        <w:rPr>
          <w:rFonts w:ascii="Times New Roman" w:hAnsi="Times New Roman" w:cs="Times New Roman"/>
          <w:sz w:val="28"/>
          <w:szCs w:val="28"/>
        </w:rPr>
        <w:t>Николаева, Т.П. Деньги, кредит, банки. [Электронный ресурс] — Электрон</w:t>
      </w:r>
      <w:proofErr w:type="gramStart"/>
      <w:r w:rsidRPr="0012233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2233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 xml:space="preserve">ан. </w:t>
      </w:r>
      <w:r w:rsidR="003445EA">
        <w:rPr>
          <w:rFonts w:ascii="Times New Roman" w:hAnsi="Times New Roman" w:cs="Times New Roman"/>
          <w:sz w:val="28"/>
          <w:szCs w:val="28"/>
        </w:rPr>
        <w:t>–</w:t>
      </w:r>
      <w:r w:rsidRPr="00122330">
        <w:rPr>
          <w:rFonts w:ascii="Times New Roman" w:hAnsi="Times New Roman" w:cs="Times New Roman"/>
          <w:sz w:val="28"/>
          <w:szCs w:val="28"/>
        </w:rPr>
        <w:t xml:space="preserve"> М.</w:t>
      </w:r>
      <w:proofErr w:type="gramStart"/>
      <w:r w:rsidRPr="0012233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22330">
        <w:rPr>
          <w:rFonts w:ascii="Times New Roman" w:hAnsi="Times New Roman" w:cs="Times New Roman"/>
          <w:sz w:val="28"/>
          <w:szCs w:val="28"/>
        </w:rPr>
        <w:t xml:space="preserve"> ФЛИНТА, 2015. — 377 с. https://e.lanbook.com/ Электронно-библиотечная система Издательства Лань </w:t>
      </w:r>
      <w:proofErr w:type="spellStart"/>
      <w:r w:rsidRPr="00122330">
        <w:rPr>
          <w:rFonts w:ascii="Times New Roman" w:hAnsi="Times New Roman" w:cs="Times New Roman"/>
          <w:sz w:val="28"/>
          <w:szCs w:val="28"/>
        </w:rPr>
        <w:t>ЛокальнаяСеть</w:t>
      </w:r>
      <w:proofErr w:type="spellEnd"/>
      <w:r w:rsidRPr="00122330">
        <w:rPr>
          <w:rFonts w:ascii="Times New Roman" w:hAnsi="Times New Roman" w:cs="Times New Roman"/>
          <w:sz w:val="28"/>
          <w:szCs w:val="28"/>
        </w:rPr>
        <w:t xml:space="preserve"> / Авторизованный</w:t>
      </w:r>
    </w:p>
    <w:p w:rsidR="003445EA" w:rsidRDefault="003445EA" w:rsidP="003445EA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45EA">
        <w:rPr>
          <w:rFonts w:ascii="Times New Roman" w:hAnsi="Times New Roman" w:cs="Times New Roman"/>
          <w:sz w:val="28"/>
          <w:szCs w:val="28"/>
        </w:rPr>
        <w:t>Мягкова Т.Л. Деньги, кредит, банки: учебное пособие / Мягкова Т.Л.</w:t>
      </w:r>
      <w:r>
        <w:rPr>
          <w:rFonts w:ascii="Times New Roman" w:hAnsi="Times New Roman" w:cs="Times New Roman"/>
          <w:sz w:val="28"/>
          <w:szCs w:val="28"/>
        </w:rPr>
        <w:t xml:space="preserve">— С.: Ай Пи Эр Медиа, 2011. 240 </w:t>
      </w:r>
      <w:r w:rsidRPr="003445EA">
        <w:rPr>
          <w:rFonts w:ascii="Times New Roman" w:hAnsi="Times New Roman" w:cs="Times New Roman"/>
          <w:sz w:val="28"/>
          <w:szCs w:val="28"/>
        </w:rPr>
        <w:t xml:space="preserve"> c.</w:t>
      </w:r>
    </w:p>
    <w:p w:rsidR="003445EA" w:rsidRDefault="003445EA" w:rsidP="003445EA">
      <w:pPr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45EA">
        <w:rPr>
          <w:rFonts w:ascii="Times New Roman" w:hAnsi="Times New Roman" w:cs="Times New Roman"/>
          <w:sz w:val="28"/>
          <w:szCs w:val="28"/>
        </w:rPr>
        <w:t xml:space="preserve">Кузнецова Е.И. Деньги, кредит, банки: учебное пособие / Кузнецова Е.И., </w:t>
      </w:r>
      <w:proofErr w:type="spellStart"/>
      <w:r w:rsidRPr="003445EA">
        <w:rPr>
          <w:rFonts w:ascii="Times New Roman" w:hAnsi="Times New Roman" w:cs="Times New Roman"/>
          <w:sz w:val="28"/>
          <w:szCs w:val="28"/>
        </w:rPr>
        <w:t>Эриашвили</w:t>
      </w:r>
      <w:proofErr w:type="spellEnd"/>
      <w:r w:rsidRPr="003445EA">
        <w:rPr>
          <w:rFonts w:ascii="Times New Roman" w:hAnsi="Times New Roman" w:cs="Times New Roman"/>
          <w:sz w:val="28"/>
          <w:szCs w:val="28"/>
        </w:rPr>
        <w:t xml:space="preserve"> Н.Д.— </w:t>
      </w:r>
      <w:r>
        <w:rPr>
          <w:rFonts w:ascii="Times New Roman" w:hAnsi="Times New Roman" w:cs="Times New Roman"/>
          <w:sz w:val="28"/>
          <w:szCs w:val="28"/>
        </w:rPr>
        <w:t>М.: ЮНИТИ-ДАНА, 2012. 567</w:t>
      </w:r>
      <w:r w:rsidRPr="003445EA">
        <w:rPr>
          <w:rFonts w:ascii="Times New Roman" w:hAnsi="Times New Roman" w:cs="Times New Roman"/>
          <w:sz w:val="28"/>
          <w:szCs w:val="28"/>
        </w:rPr>
        <w:t>c.</w:t>
      </w:r>
    </w:p>
    <w:p w:rsidR="003445EA" w:rsidRPr="003445EA" w:rsidRDefault="003445EA" w:rsidP="003445EA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445EA">
        <w:rPr>
          <w:rFonts w:ascii="Times New Roman" w:hAnsi="Times New Roman" w:cs="Times New Roman"/>
          <w:sz w:val="28"/>
          <w:szCs w:val="28"/>
        </w:rPr>
        <w:t>Челноков В.А. Деньги. Кредит. Банки: учебное пособие / Челноков В</w:t>
      </w:r>
      <w:r>
        <w:rPr>
          <w:rFonts w:ascii="Times New Roman" w:hAnsi="Times New Roman" w:cs="Times New Roman"/>
          <w:sz w:val="28"/>
          <w:szCs w:val="28"/>
        </w:rPr>
        <w:t xml:space="preserve">.А.— М.: ЮНИТИ-ДАНА, 2012. 447 </w:t>
      </w:r>
      <w:r w:rsidRPr="003445EA">
        <w:rPr>
          <w:rFonts w:ascii="Times New Roman" w:hAnsi="Times New Roman" w:cs="Times New Roman"/>
          <w:sz w:val="28"/>
          <w:szCs w:val="28"/>
        </w:rPr>
        <w:t>c.</w:t>
      </w:r>
    </w:p>
    <w:p w:rsidR="00122330" w:rsidRPr="00122330" w:rsidRDefault="00122330" w:rsidP="0012233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122330" w:rsidRPr="00122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200D7"/>
    <w:multiLevelType w:val="multilevel"/>
    <w:tmpl w:val="E964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D1786"/>
    <w:multiLevelType w:val="hybridMultilevel"/>
    <w:tmpl w:val="A000A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3D1785"/>
    <w:multiLevelType w:val="hybridMultilevel"/>
    <w:tmpl w:val="F9CA7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CB4AE4"/>
    <w:multiLevelType w:val="multilevel"/>
    <w:tmpl w:val="A1A47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0C5842"/>
    <w:multiLevelType w:val="multilevel"/>
    <w:tmpl w:val="28605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34D5FCD"/>
    <w:multiLevelType w:val="multilevel"/>
    <w:tmpl w:val="2EEA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2712B5B"/>
    <w:multiLevelType w:val="hybridMultilevel"/>
    <w:tmpl w:val="5290E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B9"/>
    <w:rsid w:val="00122330"/>
    <w:rsid w:val="00314F1F"/>
    <w:rsid w:val="003445EA"/>
    <w:rsid w:val="003C382F"/>
    <w:rsid w:val="007151E9"/>
    <w:rsid w:val="009E30B9"/>
    <w:rsid w:val="00CE7538"/>
    <w:rsid w:val="00D22234"/>
    <w:rsid w:val="00EA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F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3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F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3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223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1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3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4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 Ткач</dc:creator>
  <cp:lastModifiedBy>Д</cp:lastModifiedBy>
  <cp:revision>2</cp:revision>
  <dcterms:created xsi:type="dcterms:W3CDTF">2018-12-02T21:33:00Z</dcterms:created>
  <dcterms:modified xsi:type="dcterms:W3CDTF">2018-12-02T21:33:00Z</dcterms:modified>
</cp:coreProperties>
</file>