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5B" w:rsidRPr="00567615" w:rsidRDefault="00A0107A" w:rsidP="00233D5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темы </w:t>
      </w:r>
      <w:r w:rsidR="00233D5B" w:rsidRPr="005676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курсу «Бюджетная система РФ»</w:t>
      </w:r>
    </w:p>
    <w:p w:rsidR="00567615" w:rsidRDefault="00567615" w:rsidP="00233D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3D5B" w:rsidRDefault="00233D5B" w:rsidP="00233D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Понятие, </w:t>
      </w:r>
      <w:r w:rsidR="008F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задачи, 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бюджета</w:t>
      </w:r>
      <w:r w:rsidR="003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107A" w:rsidRDefault="00A0107A" w:rsidP="00A0107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Основные направления бюджетной политики РФ.</w:t>
      </w:r>
      <w:r w:rsidRPr="00233D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33D5B" w:rsidRPr="00233D5B" w:rsidRDefault="00A0107A" w:rsidP="00233D5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3D5B"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Бюджетная система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D1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F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</w:t>
      </w:r>
      <w:r w:rsidR="00233D5B"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структура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233D5B"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сновные  принципы</w:t>
      </w:r>
      <w:r w:rsidR="00657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107A" w:rsidRDefault="00233D5B" w:rsidP="00233D5B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Бюджетное законодательство РФ</w:t>
      </w:r>
      <w:r w:rsidR="00D10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3D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3D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Доходы бюджетов</w:t>
      </w:r>
      <w:r w:rsidR="003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 системы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233D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33D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1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Расходы бюджетов</w:t>
      </w:r>
      <w:r w:rsidR="003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 системы РФ</w:t>
      </w:r>
      <w:r w:rsidR="004D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3D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0107A" w:rsidRDefault="00A0107A" w:rsidP="00A010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Бюджетный процесс 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Понятие. Характеристика основных этапов. </w:t>
      </w:r>
    </w:p>
    <w:p w:rsidR="00A0107A" w:rsidRDefault="00A0107A" w:rsidP="00A0107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и муниципальный долг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107A" w:rsidRDefault="00A0107A" w:rsidP="00A0107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Государственные программы. Определение,  порядок разработки.</w:t>
      </w:r>
    </w:p>
    <w:p w:rsidR="00A0107A" w:rsidRDefault="00A0107A" w:rsidP="00A0107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Приоритетные национальные проекты. Краткая характеристика.</w:t>
      </w:r>
      <w:r w:rsidRPr="00233D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Фонд национального благосостояния РФ: понятие, порядок формирования доходов. </w:t>
      </w:r>
    </w:p>
    <w:p w:rsidR="00A0107A" w:rsidRDefault="00A0107A" w:rsidP="00A0107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Фонды, формируемые  в федеральных, региональных и местных бюджетах. </w:t>
      </w:r>
    </w:p>
    <w:p w:rsidR="00A0107A" w:rsidRDefault="00A0107A" w:rsidP="00A0107A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 Межбюджетные трансферты.</w:t>
      </w:r>
    </w:p>
    <w:p w:rsidR="00335F16" w:rsidRDefault="00A0107A" w:rsidP="00233D5B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33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233D5B" w:rsidRPr="00233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осударственные внебюджетные фонды</w:t>
      </w:r>
      <w:r w:rsidR="004D4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3D5B" w:rsidRPr="00233D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35F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Понятие.  </w:t>
      </w:r>
      <w:r w:rsidR="00DA52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создания.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 деятельности. </w:t>
      </w:r>
      <w:r w:rsidR="00DA52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рассмотрения и утверждения бюджетов фондов. </w:t>
      </w:r>
      <w:r w:rsidR="00335F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656A" w:rsidRDefault="0043656A" w:rsidP="00233D5B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656A" w:rsidRPr="0043656A" w:rsidRDefault="0043656A" w:rsidP="004365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рекомендуемых  нормативных  и теоретических источников</w:t>
      </w:r>
    </w:p>
    <w:p w:rsidR="0043656A" w:rsidRPr="0043656A" w:rsidRDefault="0043656A" w:rsidP="004365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курсу «Бюджетная система РФ»</w:t>
      </w:r>
    </w:p>
    <w:p w:rsidR="0043656A" w:rsidRPr="0043656A" w:rsidRDefault="0043656A" w:rsidP="004365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6A" w:rsidRPr="0043656A" w:rsidRDefault="0043656A" w:rsidP="004365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Конституция РФ  (ст. №№ 5, 71, 72, 132)</w:t>
      </w:r>
    </w:p>
    <w:p w:rsidR="0043656A" w:rsidRPr="0043656A" w:rsidRDefault="0043656A" w:rsidP="004365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2 Бюджетный кодекс РФ</w:t>
      </w:r>
    </w:p>
    <w:p w:rsidR="0043656A" w:rsidRPr="0043656A" w:rsidRDefault="0043656A" w:rsidP="004365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Налоговый кодекс РФ</w:t>
      </w:r>
    </w:p>
    <w:p w:rsidR="0043656A" w:rsidRPr="0043656A" w:rsidRDefault="0043656A" w:rsidP="00436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05.12.2017 г.  № 362-ФЗ «О федеральном </w:t>
      </w:r>
      <w:r w:rsidRPr="0043656A">
        <w:rPr>
          <w:rFonts w:ascii="Times New Roman" w:eastAsia="Calibri" w:hAnsi="Times New Roman" w:cs="Times New Roman"/>
          <w:bCs/>
          <w:sz w:val="28"/>
          <w:szCs w:val="28"/>
        </w:rPr>
        <w:t>бюджете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6A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6A">
        <w:rPr>
          <w:rFonts w:ascii="Times New Roman" w:eastAsia="Calibri" w:hAnsi="Times New Roman" w:cs="Times New Roman"/>
          <w:bCs/>
          <w:sz w:val="28"/>
          <w:szCs w:val="28"/>
        </w:rPr>
        <w:t>2018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56A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2019 и 2020 </w:t>
      </w:r>
      <w:r w:rsidRPr="0043656A">
        <w:rPr>
          <w:rFonts w:ascii="Times New Roman" w:eastAsia="Calibri" w:hAnsi="Times New Roman" w:cs="Times New Roman"/>
          <w:bCs/>
          <w:sz w:val="28"/>
          <w:szCs w:val="28"/>
        </w:rPr>
        <w:t>годов»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 </w:t>
      </w: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05.12.2017 г. № 363-ФЗ  «О бюджете Пенсионного фонда РФ на 2018 год и плановый период 2019 и 2020 годов».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6 Федеральный закон от 05.12.2017 г. № 364-ФЗ  «О бюджете Фонда социального страхования РФ на 2018 год и плановый период 2019 и 2020 годов».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Федеральный закон от 05.12.2017 г. № 368-ФЗ  «О бюджете Фонда обязательного медицинского страхования РФ на 2018 год и плановый период 2019 и 2020 годов».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Федеральный закон от 06.10.2003г. № 131-ФЗ «Об общих принципах организации местного самоуправления в Российской Федерации».</w:t>
      </w:r>
    </w:p>
    <w:p w:rsidR="0043656A" w:rsidRPr="0043656A" w:rsidRDefault="0043656A" w:rsidP="0043656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65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9 Федеральный закон от 06.10.1999г.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43656A" w:rsidRPr="0043656A" w:rsidRDefault="0043656A" w:rsidP="004365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 </w:t>
      </w:r>
      <w:r w:rsidRPr="0043656A">
        <w:rPr>
          <w:rFonts w:ascii="Times New Roman" w:eastAsia="Calibri" w:hAnsi="Times New Roman" w:cs="Times New Roman"/>
          <w:sz w:val="28"/>
          <w:szCs w:val="28"/>
        </w:rPr>
        <w:t>Приказ Минфина России от 01.07.2013г. № 65н «Об утверждении Указаний о порядке применения бюджетной классификации Российской Федерации».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Александров, И.М. Бюджетная система Российской Федерации: Учебник.  2-е изд. М.: Издательско-торговая корпорация «Дашков и К°», 2010. </w:t>
      </w:r>
      <w:r w:rsidRPr="0043656A">
        <w:rPr>
          <w:rFonts w:ascii="Calibri" w:eastAsia="Calibri" w:hAnsi="Calibri" w:cs="Times New Roman"/>
          <w:sz w:val="28"/>
          <w:szCs w:val="28"/>
        </w:rPr>
        <w:t>–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448 с.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12 Бюджетная система РФ: учебник для студентов вузов, обучающихся по экономическим специальностям / под ред. Г.Б. Поляка. 2-е изд., доп. и </w:t>
      </w:r>
      <w:proofErr w:type="spellStart"/>
      <w:r w:rsidRPr="0043656A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.  М.: ЮНИТИ-ДАНА, 2010. </w:t>
      </w:r>
      <w:r w:rsidRPr="0043656A">
        <w:rPr>
          <w:rFonts w:ascii="Calibri" w:eastAsia="Calibri" w:hAnsi="Calibri" w:cs="Times New Roman"/>
          <w:sz w:val="28"/>
          <w:szCs w:val="28"/>
        </w:rPr>
        <w:t>–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703с. </w:t>
      </w:r>
    </w:p>
    <w:p w:rsidR="0043656A" w:rsidRPr="0043656A" w:rsidRDefault="0043656A" w:rsidP="004365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13 Государственные и муниципальные финансы.  Учебник. Под ред. проф. С.И. Лушина, проф. В.А. </w:t>
      </w:r>
      <w:proofErr w:type="spellStart"/>
      <w:r w:rsidRPr="0043656A">
        <w:rPr>
          <w:rFonts w:ascii="Times New Roman" w:eastAsia="Calibri" w:hAnsi="Times New Roman" w:cs="Times New Roman"/>
          <w:sz w:val="28"/>
          <w:szCs w:val="28"/>
        </w:rPr>
        <w:t>Слепова</w:t>
      </w:r>
      <w:proofErr w:type="spellEnd"/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. М., Экономист, 2013. </w:t>
      </w:r>
      <w:r w:rsidRPr="0043656A">
        <w:rPr>
          <w:rFonts w:ascii="Calibri" w:eastAsia="Calibri" w:hAnsi="Calibri" w:cs="Times New Roman"/>
          <w:sz w:val="28"/>
          <w:szCs w:val="28"/>
        </w:rPr>
        <w:t>–</w:t>
      </w:r>
      <w:r w:rsidRPr="0043656A">
        <w:rPr>
          <w:rFonts w:ascii="Times New Roman" w:eastAsia="Calibri" w:hAnsi="Times New Roman" w:cs="Times New Roman"/>
          <w:sz w:val="28"/>
          <w:szCs w:val="28"/>
        </w:rPr>
        <w:t xml:space="preserve"> 763 с.</w:t>
      </w:r>
    </w:p>
    <w:p w:rsidR="0043656A" w:rsidRDefault="0043656A" w:rsidP="00233D5B">
      <w:pPr>
        <w:spacing w:after="0"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3656A" w:rsidSect="00C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732"/>
    <w:multiLevelType w:val="hybridMultilevel"/>
    <w:tmpl w:val="A2CC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9242D"/>
    <w:multiLevelType w:val="hybridMultilevel"/>
    <w:tmpl w:val="88221C3E"/>
    <w:lvl w:ilvl="0" w:tplc="46DCB9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B6C2F"/>
    <w:multiLevelType w:val="hybridMultilevel"/>
    <w:tmpl w:val="1EC496DA"/>
    <w:lvl w:ilvl="0" w:tplc="C8BC91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92"/>
    <w:rsid w:val="00083FF4"/>
    <w:rsid w:val="000A4FE8"/>
    <w:rsid w:val="0022451C"/>
    <w:rsid w:val="00233D5B"/>
    <w:rsid w:val="002812D0"/>
    <w:rsid w:val="00335F16"/>
    <w:rsid w:val="00346B2C"/>
    <w:rsid w:val="00393125"/>
    <w:rsid w:val="00396929"/>
    <w:rsid w:val="0043656A"/>
    <w:rsid w:val="004D44BA"/>
    <w:rsid w:val="00567615"/>
    <w:rsid w:val="00620E57"/>
    <w:rsid w:val="00657644"/>
    <w:rsid w:val="00673105"/>
    <w:rsid w:val="00720B57"/>
    <w:rsid w:val="007D4815"/>
    <w:rsid w:val="00853718"/>
    <w:rsid w:val="008A3856"/>
    <w:rsid w:val="008E2638"/>
    <w:rsid w:val="008F7A92"/>
    <w:rsid w:val="008F7E07"/>
    <w:rsid w:val="00A0107A"/>
    <w:rsid w:val="00C76F42"/>
    <w:rsid w:val="00CF790D"/>
    <w:rsid w:val="00D10370"/>
    <w:rsid w:val="00DA529B"/>
    <w:rsid w:val="00EA0E18"/>
    <w:rsid w:val="00EA1120"/>
    <w:rsid w:val="00F2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D5B"/>
  </w:style>
  <w:style w:type="paragraph" w:styleId="a3">
    <w:name w:val="List Paragraph"/>
    <w:basedOn w:val="a"/>
    <w:uiPriority w:val="34"/>
    <w:qFormat/>
    <w:rsid w:val="00233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3D5B"/>
  </w:style>
  <w:style w:type="paragraph" w:styleId="a3">
    <w:name w:val="List Paragraph"/>
    <w:basedOn w:val="a"/>
    <w:uiPriority w:val="34"/>
    <w:qFormat/>
    <w:rsid w:val="0023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SUSU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dcterms:created xsi:type="dcterms:W3CDTF">2018-12-02T21:40:00Z</dcterms:created>
  <dcterms:modified xsi:type="dcterms:W3CDTF">2018-12-02T21:40:00Z</dcterms:modified>
</cp:coreProperties>
</file>