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C8" w:rsidRPr="00A22B0D" w:rsidRDefault="00A22B0D" w:rsidP="00A22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B0D">
        <w:rPr>
          <w:rFonts w:ascii="Times New Roman" w:hAnsi="Times New Roman" w:cs="Times New Roman"/>
          <w:b/>
          <w:sz w:val="24"/>
          <w:szCs w:val="24"/>
        </w:rPr>
        <w:t>Банковское законодательство</w:t>
      </w:r>
    </w:p>
    <w:p w:rsidR="00A22B0D" w:rsidRDefault="00A22B0D" w:rsidP="00A22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2B0D">
        <w:rPr>
          <w:rFonts w:ascii="Times New Roman" w:hAnsi="Times New Roman" w:cs="Times New Roman"/>
          <w:b/>
          <w:sz w:val="24"/>
          <w:szCs w:val="24"/>
        </w:rPr>
        <w:t>Темы для подготовки к экзамену</w:t>
      </w:r>
    </w:p>
    <w:p w:rsidR="00C2790B" w:rsidRPr="00C2790B" w:rsidRDefault="00C2790B" w:rsidP="00C2790B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Правовые основы банковской системы РФ</w:t>
      </w:r>
    </w:p>
    <w:p w:rsidR="00A22B0D" w:rsidRPr="00C2790B" w:rsidRDefault="00C2790B" w:rsidP="00C2790B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Правовое положение кредитной организации</w:t>
      </w:r>
    </w:p>
    <w:p w:rsidR="00C2790B" w:rsidRPr="00C2790B" w:rsidRDefault="00C2790B" w:rsidP="00C2790B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Правовой статус и функции Банка России</w:t>
      </w:r>
    </w:p>
    <w:p w:rsidR="00C2790B" w:rsidRPr="00C2790B" w:rsidRDefault="00C2790B" w:rsidP="00C2790B">
      <w:pPr>
        <w:pStyle w:val="a4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Правовое регулирование банковских операций</w:t>
      </w:r>
    </w:p>
    <w:p w:rsidR="00C2790B" w:rsidRPr="00C2790B" w:rsidRDefault="00C2790B" w:rsidP="00C2790B">
      <w:pPr>
        <w:pStyle w:val="a4"/>
        <w:widowControl w:val="0"/>
        <w:numPr>
          <w:ilvl w:val="0"/>
          <w:numId w:val="3"/>
        </w:numPr>
        <w:rPr>
          <w:sz w:val="24"/>
          <w:szCs w:val="24"/>
        </w:rPr>
      </w:pPr>
      <w:r w:rsidRPr="00C2790B">
        <w:rPr>
          <w:sz w:val="24"/>
          <w:szCs w:val="24"/>
        </w:rPr>
        <w:t>Правовое положение подразделений банков, банковских объединений и иностранных банков в Российской Федерации</w:t>
      </w:r>
    </w:p>
    <w:p w:rsidR="00C2790B" w:rsidRPr="00C2790B" w:rsidRDefault="00C2790B" w:rsidP="00C2790B">
      <w:pPr>
        <w:pStyle w:val="a4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Банковские риски и правовые основы их минимизации</w:t>
      </w:r>
    </w:p>
    <w:p w:rsidR="00C2790B" w:rsidRPr="00C2790B" w:rsidRDefault="00C2790B" w:rsidP="00C2790B">
      <w:pPr>
        <w:pStyle w:val="a4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Активные банковские операции</w:t>
      </w:r>
    </w:p>
    <w:p w:rsidR="00C2790B" w:rsidRPr="00C2790B" w:rsidRDefault="00C2790B" w:rsidP="00C2790B">
      <w:pPr>
        <w:pStyle w:val="a4"/>
        <w:widowControl w:val="0"/>
        <w:numPr>
          <w:ilvl w:val="0"/>
          <w:numId w:val="3"/>
        </w:numPr>
        <w:jc w:val="both"/>
        <w:rPr>
          <w:sz w:val="24"/>
          <w:szCs w:val="24"/>
        </w:rPr>
      </w:pPr>
      <w:r w:rsidRPr="00C2790B">
        <w:rPr>
          <w:sz w:val="24"/>
          <w:szCs w:val="24"/>
        </w:rPr>
        <w:t>Пассивные банковские операции</w:t>
      </w:r>
    </w:p>
    <w:p w:rsidR="00C2790B" w:rsidRPr="00C2790B" w:rsidRDefault="00C2790B" w:rsidP="00C2790B">
      <w:pPr>
        <w:pStyle w:val="a4"/>
        <w:jc w:val="both"/>
        <w:rPr>
          <w:sz w:val="24"/>
          <w:szCs w:val="24"/>
        </w:rPr>
      </w:pPr>
    </w:p>
    <w:p w:rsidR="00A22B0D" w:rsidRPr="00C2790B" w:rsidRDefault="00A22B0D" w:rsidP="00A22B0D">
      <w:pPr>
        <w:pStyle w:val="a4"/>
        <w:jc w:val="center"/>
        <w:rPr>
          <w:color w:val="111111"/>
          <w:sz w:val="24"/>
          <w:szCs w:val="24"/>
        </w:rPr>
      </w:pPr>
      <w:r w:rsidRPr="00C2790B">
        <w:rPr>
          <w:color w:val="111111"/>
          <w:sz w:val="24"/>
          <w:szCs w:val="24"/>
        </w:rPr>
        <w:t>Литература</w:t>
      </w:r>
    </w:p>
    <w:p w:rsidR="00A22B0D" w:rsidRPr="00A22B0D" w:rsidRDefault="00A22B0D" w:rsidP="00A22B0D">
      <w:pPr>
        <w:pStyle w:val="a4"/>
        <w:jc w:val="center"/>
        <w:rPr>
          <w:b/>
          <w:color w:val="111111"/>
          <w:sz w:val="24"/>
          <w:szCs w:val="24"/>
        </w:rPr>
      </w:pPr>
    </w:p>
    <w:p w:rsidR="00A22B0D" w:rsidRDefault="00A22B0D" w:rsidP="00A22B0D">
      <w:pPr>
        <w:pStyle w:val="a4"/>
        <w:jc w:val="center"/>
        <w:rPr>
          <w:b/>
          <w:color w:val="111111"/>
          <w:sz w:val="24"/>
          <w:szCs w:val="24"/>
        </w:rPr>
      </w:pPr>
      <w:r w:rsidRPr="00A22B0D">
        <w:rPr>
          <w:b/>
          <w:color w:val="111111"/>
          <w:sz w:val="24"/>
          <w:szCs w:val="24"/>
        </w:rPr>
        <w:t>Основная</w:t>
      </w:r>
    </w:p>
    <w:p w:rsidR="00C2790B" w:rsidRPr="00A22B0D" w:rsidRDefault="00C2790B" w:rsidP="00A22B0D">
      <w:pPr>
        <w:pStyle w:val="a4"/>
        <w:jc w:val="center"/>
        <w:rPr>
          <w:b/>
          <w:color w:val="111111"/>
          <w:sz w:val="24"/>
          <w:szCs w:val="24"/>
        </w:rPr>
      </w:pPr>
    </w:p>
    <w:p w:rsidR="00A22B0D" w:rsidRPr="00A22B0D" w:rsidRDefault="00A22B0D" w:rsidP="00A22B0D">
      <w:pPr>
        <w:pStyle w:val="a4"/>
        <w:numPr>
          <w:ilvl w:val="0"/>
          <w:numId w:val="1"/>
        </w:numPr>
        <w:rPr>
          <w:color w:val="111111"/>
          <w:sz w:val="24"/>
          <w:szCs w:val="24"/>
        </w:rPr>
      </w:pPr>
      <w:r w:rsidRPr="00A22B0D">
        <w:rPr>
          <w:color w:val="111111"/>
          <w:sz w:val="24"/>
          <w:szCs w:val="24"/>
        </w:rPr>
        <w:t>Банковское право. [Электронный ресурс]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учеб. — Электрон</w:t>
      </w:r>
      <w:proofErr w:type="gramStart"/>
      <w:r w:rsidRPr="00A22B0D">
        <w:rPr>
          <w:color w:val="111111"/>
          <w:sz w:val="24"/>
          <w:szCs w:val="24"/>
        </w:rPr>
        <w:t>.</w:t>
      </w:r>
      <w:proofErr w:type="gramEnd"/>
      <w:r w:rsidRPr="00A22B0D">
        <w:rPr>
          <w:color w:val="111111"/>
          <w:sz w:val="24"/>
          <w:szCs w:val="24"/>
        </w:rPr>
        <w:t xml:space="preserve"> </w:t>
      </w:r>
      <w:proofErr w:type="gramStart"/>
      <w:r w:rsidRPr="00A22B0D">
        <w:rPr>
          <w:color w:val="111111"/>
          <w:sz w:val="24"/>
          <w:szCs w:val="24"/>
        </w:rPr>
        <w:t>д</w:t>
      </w:r>
      <w:proofErr w:type="gramEnd"/>
      <w:r w:rsidRPr="00A22B0D">
        <w:rPr>
          <w:color w:val="111111"/>
          <w:sz w:val="24"/>
          <w:szCs w:val="24"/>
        </w:rPr>
        <w:t>ан. — М.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Проспект, 2014. — 320 с. — Режим доступа: http://e.lanbook.com/book/54455 — </w:t>
      </w:r>
      <w:proofErr w:type="spellStart"/>
      <w:r w:rsidRPr="00A22B0D">
        <w:rPr>
          <w:color w:val="111111"/>
          <w:sz w:val="24"/>
          <w:szCs w:val="24"/>
        </w:rPr>
        <w:t>Загл</w:t>
      </w:r>
      <w:proofErr w:type="spellEnd"/>
      <w:r w:rsidRPr="00A22B0D">
        <w:rPr>
          <w:color w:val="111111"/>
          <w:sz w:val="24"/>
          <w:szCs w:val="24"/>
        </w:rPr>
        <w:t>. с экрана.</w:t>
      </w:r>
    </w:p>
    <w:p w:rsidR="00A22B0D" w:rsidRPr="00A22B0D" w:rsidRDefault="00A22B0D" w:rsidP="00A22B0D">
      <w:pPr>
        <w:pStyle w:val="a4"/>
        <w:numPr>
          <w:ilvl w:val="0"/>
          <w:numId w:val="1"/>
        </w:numPr>
        <w:rPr>
          <w:color w:val="111111"/>
          <w:sz w:val="24"/>
          <w:szCs w:val="24"/>
        </w:rPr>
      </w:pPr>
      <w:r w:rsidRPr="00A22B0D">
        <w:rPr>
          <w:color w:val="111111"/>
          <w:sz w:val="24"/>
          <w:szCs w:val="24"/>
        </w:rPr>
        <w:t>Банковское право. [Электронный ресурс]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учеб. — Электрон</w:t>
      </w:r>
      <w:proofErr w:type="gramStart"/>
      <w:r w:rsidRPr="00A22B0D">
        <w:rPr>
          <w:color w:val="111111"/>
          <w:sz w:val="24"/>
          <w:szCs w:val="24"/>
        </w:rPr>
        <w:t>.</w:t>
      </w:r>
      <w:proofErr w:type="gramEnd"/>
      <w:r w:rsidRPr="00A22B0D">
        <w:rPr>
          <w:color w:val="111111"/>
          <w:sz w:val="24"/>
          <w:szCs w:val="24"/>
        </w:rPr>
        <w:t xml:space="preserve"> </w:t>
      </w:r>
      <w:proofErr w:type="gramStart"/>
      <w:r w:rsidRPr="00A22B0D">
        <w:rPr>
          <w:color w:val="111111"/>
          <w:sz w:val="24"/>
          <w:szCs w:val="24"/>
        </w:rPr>
        <w:t>д</w:t>
      </w:r>
      <w:proofErr w:type="gramEnd"/>
      <w:r w:rsidRPr="00A22B0D">
        <w:rPr>
          <w:color w:val="111111"/>
          <w:sz w:val="24"/>
          <w:szCs w:val="24"/>
        </w:rPr>
        <w:t>ан. — М.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Проспект, 2015. — 696 с. — Режим доступа: http://e.lanbook.com/book/55054 — </w:t>
      </w:r>
      <w:proofErr w:type="spellStart"/>
      <w:r w:rsidRPr="00A22B0D">
        <w:rPr>
          <w:color w:val="111111"/>
          <w:sz w:val="24"/>
          <w:szCs w:val="24"/>
        </w:rPr>
        <w:t>Загл</w:t>
      </w:r>
      <w:proofErr w:type="spellEnd"/>
      <w:r w:rsidRPr="00A22B0D">
        <w:rPr>
          <w:color w:val="111111"/>
          <w:sz w:val="24"/>
          <w:szCs w:val="24"/>
        </w:rPr>
        <w:t>. с экрана.</w:t>
      </w:r>
    </w:p>
    <w:p w:rsidR="00A22B0D" w:rsidRDefault="00A22B0D" w:rsidP="00A22B0D">
      <w:pPr>
        <w:pStyle w:val="a4"/>
        <w:numPr>
          <w:ilvl w:val="0"/>
          <w:numId w:val="1"/>
        </w:numPr>
        <w:rPr>
          <w:color w:val="111111"/>
          <w:sz w:val="24"/>
          <w:szCs w:val="24"/>
        </w:rPr>
      </w:pPr>
      <w:r w:rsidRPr="00A22B0D">
        <w:rPr>
          <w:color w:val="111111"/>
          <w:sz w:val="24"/>
          <w:szCs w:val="24"/>
        </w:rPr>
        <w:t>Ермаков, А.С. Банковское право. Конспект лекций. [Электронный ресурс] : учеб</w:t>
      </w:r>
      <w:proofErr w:type="gramStart"/>
      <w:r w:rsidRPr="00A22B0D">
        <w:rPr>
          <w:color w:val="111111"/>
          <w:sz w:val="24"/>
          <w:szCs w:val="24"/>
        </w:rPr>
        <w:t>.</w:t>
      </w:r>
      <w:proofErr w:type="gramEnd"/>
      <w:r w:rsidRPr="00A22B0D">
        <w:rPr>
          <w:color w:val="111111"/>
          <w:sz w:val="24"/>
          <w:szCs w:val="24"/>
        </w:rPr>
        <w:t xml:space="preserve"> </w:t>
      </w:r>
      <w:proofErr w:type="gramStart"/>
      <w:r w:rsidRPr="00A22B0D">
        <w:rPr>
          <w:color w:val="111111"/>
          <w:sz w:val="24"/>
          <w:szCs w:val="24"/>
        </w:rPr>
        <w:t>п</w:t>
      </w:r>
      <w:proofErr w:type="gramEnd"/>
      <w:r w:rsidRPr="00A22B0D">
        <w:rPr>
          <w:color w:val="111111"/>
          <w:sz w:val="24"/>
          <w:szCs w:val="24"/>
        </w:rPr>
        <w:t>особие — Электрон. дан. — М.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Проспект, 2015. — 224 с. — Режим доступа: http://e.lanbook.com/book/64998 — </w:t>
      </w:r>
      <w:proofErr w:type="spellStart"/>
      <w:r w:rsidRPr="00A22B0D">
        <w:rPr>
          <w:color w:val="111111"/>
          <w:sz w:val="24"/>
          <w:szCs w:val="24"/>
        </w:rPr>
        <w:t>Загл</w:t>
      </w:r>
      <w:proofErr w:type="spellEnd"/>
      <w:r w:rsidRPr="00A22B0D">
        <w:rPr>
          <w:color w:val="111111"/>
          <w:sz w:val="24"/>
          <w:szCs w:val="24"/>
        </w:rPr>
        <w:t>. с экрана.</w:t>
      </w:r>
    </w:p>
    <w:p w:rsidR="00C2790B" w:rsidRPr="00A22B0D" w:rsidRDefault="00C2790B" w:rsidP="00A22B0D">
      <w:pPr>
        <w:pStyle w:val="a4"/>
        <w:numPr>
          <w:ilvl w:val="0"/>
          <w:numId w:val="1"/>
        </w:numPr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ФЗ № 395-1 « О банках и банковской деятельности»  от 2 декабря 1992 г. (ред. </w:t>
      </w:r>
      <w:r w:rsidRPr="00C2790B">
        <w:rPr>
          <w:color w:val="111111"/>
          <w:sz w:val="24"/>
          <w:szCs w:val="24"/>
        </w:rPr>
        <w:t>от 31.12.2017 </w:t>
      </w:r>
      <w:hyperlink r:id="rId6" w:anchor="dst100009" w:history="1">
        <w:r w:rsidRPr="00C2790B">
          <w:rPr>
            <w:rStyle w:val="a3"/>
            <w:sz w:val="24"/>
            <w:szCs w:val="24"/>
          </w:rPr>
          <w:t>N 482-ФЗ</w:t>
        </w:r>
      </w:hyperlink>
      <w:r>
        <w:rPr>
          <w:color w:val="111111"/>
          <w:sz w:val="24"/>
          <w:szCs w:val="24"/>
        </w:rPr>
        <w:t>)</w:t>
      </w:r>
    </w:p>
    <w:p w:rsidR="00A22B0D" w:rsidRPr="00A22B0D" w:rsidRDefault="00A22B0D" w:rsidP="00A22B0D">
      <w:pPr>
        <w:rPr>
          <w:rFonts w:ascii="Times New Roman" w:hAnsi="Times New Roman" w:cs="Times New Roman"/>
          <w:color w:val="111111"/>
          <w:sz w:val="24"/>
          <w:szCs w:val="24"/>
        </w:rPr>
      </w:pPr>
    </w:p>
    <w:p w:rsidR="00A22B0D" w:rsidRPr="00A22B0D" w:rsidRDefault="00A22B0D" w:rsidP="00A22B0D">
      <w:pPr>
        <w:jc w:val="center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A22B0D">
        <w:rPr>
          <w:rFonts w:ascii="Times New Roman" w:hAnsi="Times New Roman" w:cs="Times New Roman"/>
          <w:b/>
          <w:color w:val="111111"/>
          <w:sz w:val="24"/>
          <w:szCs w:val="24"/>
        </w:rPr>
        <w:t>Дополнительная</w:t>
      </w:r>
    </w:p>
    <w:p w:rsidR="00A22B0D" w:rsidRPr="00A22B0D" w:rsidRDefault="00A22B0D" w:rsidP="00A22B0D">
      <w:pPr>
        <w:pStyle w:val="a4"/>
        <w:numPr>
          <w:ilvl w:val="0"/>
          <w:numId w:val="2"/>
        </w:numPr>
        <w:rPr>
          <w:color w:val="111111"/>
          <w:sz w:val="24"/>
          <w:szCs w:val="24"/>
        </w:rPr>
      </w:pPr>
      <w:r w:rsidRPr="00A22B0D">
        <w:rPr>
          <w:color w:val="111111"/>
          <w:sz w:val="24"/>
          <w:szCs w:val="24"/>
        </w:rPr>
        <w:t>Грязнова, А.Г. Финансово-кредитный словарь. [Электронный ресурс]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слов. — Электрон</w:t>
      </w:r>
      <w:proofErr w:type="gramStart"/>
      <w:r w:rsidRPr="00A22B0D">
        <w:rPr>
          <w:color w:val="111111"/>
          <w:sz w:val="24"/>
          <w:szCs w:val="24"/>
        </w:rPr>
        <w:t>.</w:t>
      </w:r>
      <w:proofErr w:type="gramEnd"/>
      <w:r w:rsidRPr="00A22B0D">
        <w:rPr>
          <w:color w:val="111111"/>
          <w:sz w:val="24"/>
          <w:szCs w:val="24"/>
        </w:rPr>
        <w:t xml:space="preserve"> </w:t>
      </w:r>
      <w:proofErr w:type="gramStart"/>
      <w:r w:rsidRPr="00A22B0D">
        <w:rPr>
          <w:color w:val="111111"/>
          <w:sz w:val="24"/>
          <w:szCs w:val="24"/>
        </w:rPr>
        <w:t>д</w:t>
      </w:r>
      <w:proofErr w:type="gramEnd"/>
      <w:r w:rsidRPr="00A22B0D">
        <w:rPr>
          <w:color w:val="111111"/>
          <w:sz w:val="24"/>
          <w:szCs w:val="24"/>
        </w:rPr>
        <w:t>ан. — М.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Финансы и статистика, 2004. — 1168 с. — Режим доступа: http://e.lanbook.com/book/994 — </w:t>
      </w:r>
      <w:proofErr w:type="spellStart"/>
      <w:r w:rsidRPr="00A22B0D">
        <w:rPr>
          <w:color w:val="111111"/>
          <w:sz w:val="24"/>
          <w:szCs w:val="24"/>
        </w:rPr>
        <w:t>Загл</w:t>
      </w:r>
      <w:proofErr w:type="spellEnd"/>
      <w:r w:rsidRPr="00A22B0D">
        <w:rPr>
          <w:color w:val="111111"/>
          <w:sz w:val="24"/>
          <w:szCs w:val="24"/>
        </w:rPr>
        <w:t>. с экрана.</w:t>
      </w:r>
    </w:p>
    <w:p w:rsidR="00A22B0D" w:rsidRPr="00A22B0D" w:rsidRDefault="00A22B0D" w:rsidP="00A22B0D">
      <w:pPr>
        <w:pStyle w:val="a4"/>
        <w:numPr>
          <w:ilvl w:val="0"/>
          <w:numId w:val="2"/>
        </w:numPr>
        <w:rPr>
          <w:color w:val="111111"/>
          <w:sz w:val="24"/>
          <w:szCs w:val="24"/>
        </w:rPr>
      </w:pPr>
      <w:r w:rsidRPr="00A22B0D">
        <w:rPr>
          <w:color w:val="111111"/>
          <w:sz w:val="24"/>
          <w:szCs w:val="24"/>
        </w:rPr>
        <w:t>Роднина, М.С. Банковское право. Шпаргалка. [Электронный ресурс] : учеб</w:t>
      </w:r>
      <w:proofErr w:type="gramStart"/>
      <w:r w:rsidRPr="00A22B0D">
        <w:rPr>
          <w:color w:val="111111"/>
          <w:sz w:val="24"/>
          <w:szCs w:val="24"/>
        </w:rPr>
        <w:t>.</w:t>
      </w:r>
      <w:proofErr w:type="gramEnd"/>
      <w:r w:rsidRPr="00A22B0D">
        <w:rPr>
          <w:color w:val="111111"/>
          <w:sz w:val="24"/>
          <w:szCs w:val="24"/>
        </w:rPr>
        <w:t xml:space="preserve"> </w:t>
      </w:r>
      <w:proofErr w:type="gramStart"/>
      <w:r w:rsidRPr="00A22B0D">
        <w:rPr>
          <w:color w:val="111111"/>
          <w:sz w:val="24"/>
          <w:szCs w:val="24"/>
        </w:rPr>
        <w:t>п</w:t>
      </w:r>
      <w:proofErr w:type="gramEnd"/>
      <w:r w:rsidRPr="00A22B0D">
        <w:rPr>
          <w:color w:val="111111"/>
          <w:sz w:val="24"/>
          <w:szCs w:val="24"/>
        </w:rPr>
        <w:t>особие — Электрон. дан. — М.</w:t>
      </w:r>
      <w:proofErr w:type="gramStart"/>
      <w:r w:rsidRPr="00A22B0D">
        <w:rPr>
          <w:color w:val="111111"/>
          <w:sz w:val="24"/>
          <w:szCs w:val="24"/>
        </w:rPr>
        <w:t xml:space="preserve"> :</w:t>
      </w:r>
      <w:proofErr w:type="gramEnd"/>
      <w:r w:rsidRPr="00A22B0D">
        <w:rPr>
          <w:color w:val="111111"/>
          <w:sz w:val="24"/>
          <w:szCs w:val="24"/>
        </w:rPr>
        <w:t xml:space="preserve"> Проспект, 2015. — 96 с. — Режим доступа: http://e.lanbook.com/book/64999 — </w:t>
      </w:r>
      <w:proofErr w:type="spellStart"/>
      <w:r w:rsidRPr="00A22B0D">
        <w:rPr>
          <w:color w:val="111111"/>
          <w:sz w:val="24"/>
          <w:szCs w:val="24"/>
        </w:rPr>
        <w:t>Загл</w:t>
      </w:r>
      <w:proofErr w:type="spellEnd"/>
      <w:r w:rsidRPr="00A22B0D">
        <w:rPr>
          <w:color w:val="111111"/>
          <w:sz w:val="24"/>
          <w:szCs w:val="24"/>
        </w:rPr>
        <w:t>. с экрана.</w:t>
      </w:r>
    </w:p>
    <w:p w:rsidR="00A22B0D" w:rsidRPr="00A22B0D" w:rsidRDefault="00A22B0D" w:rsidP="00A22B0D">
      <w:pPr>
        <w:rPr>
          <w:rFonts w:ascii="Times New Roman" w:hAnsi="Times New Roman" w:cs="Times New Roman"/>
          <w:color w:val="111111"/>
          <w:sz w:val="24"/>
          <w:szCs w:val="24"/>
        </w:rPr>
      </w:pPr>
    </w:p>
    <w:sectPr w:rsidR="00A22B0D" w:rsidRPr="00A22B0D" w:rsidSect="00043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3689"/>
    <w:multiLevelType w:val="hybridMultilevel"/>
    <w:tmpl w:val="7F1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843F2"/>
    <w:multiLevelType w:val="hybridMultilevel"/>
    <w:tmpl w:val="2FB227FA"/>
    <w:lvl w:ilvl="0" w:tplc="AA22484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95BB1"/>
    <w:multiLevelType w:val="hybridMultilevel"/>
    <w:tmpl w:val="ECAC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3318F"/>
    <w:multiLevelType w:val="hybridMultilevel"/>
    <w:tmpl w:val="7F126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0D"/>
    <w:rsid w:val="000431C8"/>
    <w:rsid w:val="003E47DB"/>
    <w:rsid w:val="00A22B0D"/>
    <w:rsid w:val="00C2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2B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22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86744/3d0cac60971a511280cbba229d9b6329c07731f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</cp:lastModifiedBy>
  <cp:revision>2</cp:revision>
  <dcterms:created xsi:type="dcterms:W3CDTF">2018-12-02T21:23:00Z</dcterms:created>
  <dcterms:modified xsi:type="dcterms:W3CDTF">2018-12-02T21:23:00Z</dcterms:modified>
</cp:coreProperties>
</file>